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E514" w14:textId="77777777" w:rsidR="0082181A" w:rsidRPr="003F6E81" w:rsidRDefault="00D80414" w:rsidP="008731CA">
      <w:pPr>
        <w:tabs>
          <w:tab w:val="left" w:pos="7980"/>
        </w:tabs>
        <w:spacing w:line="240" w:lineRule="auto"/>
        <w:rPr>
          <w:rFonts w:ascii="Arial" w:hAnsi="Arial" w:cs="Arial"/>
        </w:rPr>
      </w:pPr>
      <w:r w:rsidRPr="003F6E81">
        <w:rPr>
          <w:rFonts w:ascii="Arial" w:hAnsi="Arial" w:cs="Arial"/>
        </w:rPr>
        <w:tab/>
      </w:r>
    </w:p>
    <w:p w14:paraId="47DBE515" w14:textId="61FB0594" w:rsidR="0037609C" w:rsidRPr="00D55F57" w:rsidRDefault="00D47ECF" w:rsidP="008731CA">
      <w:pPr>
        <w:spacing w:line="240" w:lineRule="auto"/>
        <w:ind w:left="6372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4F57C1" w:rsidRPr="00D55F57">
        <w:rPr>
          <w:rFonts w:asciiTheme="majorHAnsi" w:hAnsiTheme="majorHAnsi" w:cstheme="majorHAnsi"/>
        </w:rPr>
        <w:t xml:space="preserve">Amsterdam, </w:t>
      </w:r>
      <w:r w:rsidR="006D2FB1">
        <w:rPr>
          <w:rFonts w:asciiTheme="majorHAnsi" w:hAnsiTheme="majorHAnsi" w:cstheme="majorHAnsi"/>
        </w:rPr>
        <w:t>ju</w:t>
      </w:r>
      <w:r w:rsidR="00A64FCB">
        <w:rPr>
          <w:rFonts w:asciiTheme="majorHAnsi" w:hAnsiTheme="majorHAnsi" w:cstheme="majorHAnsi"/>
        </w:rPr>
        <w:t>li</w:t>
      </w:r>
      <w:r>
        <w:rPr>
          <w:rFonts w:asciiTheme="majorHAnsi" w:hAnsiTheme="majorHAnsi" w:cstheme="majorHAnsi"/>
        </w:rPr>
        <w:t xml:space="preserve"> </w:t>
      </w:r>
      <w:r w:rsidR="00300F5C">
        <w:rPr>
          <w:rFonts w:asciiTheme="majorHAnsi" w:hAnsiTheme="majorHAnsi" w:cstheme="majorHAnsi"/>
        </w:rPr>
        <w:t>2021</w:t>
      </w:r>
    </w:p>
    <w:p w14:paraId="47DBE516" w14:textId="77777777" w:rsidR="0037609C" w:rsidRPr="00D55F57" w:rsidRDefault="0037609C" w:rsidP="008731CA">
      <w:pPr>
        <w:spacing w:line="240" w:lineRule="auto"/>
        <w:rPr>
          <w:rFonts w:asciiTheme="majorHAnsi" w:hAnsiTheme="majorHAnsi" w:cstheme="majorHAnsi"/>
        </w:rPr>
      </w:pPr>
    </w:p>
    <w:p w14:paraId="47DBE517" w14:textId="40C9B5C3" w:rsidR="0082181A" w:rsidRPr="00D55F57" w:rsidRDefault="00F61AC6" w:rsidP="008731CA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Beste </w:t>
      </w:r>
      <w:r w:rsidR="00E41477">
        <w:rPr>
          <w:rFonts w:asciiTheme="majorHAnsi" w:hAnsiTheme="majorHAnsi" w:cstheme="majorHAnsi"/>
        </w:rPr>
        <w:t xml:space="preserve">huisartsen, </w:t>
      </w:r>
      <w:r w:rsidR="00A64FCB">
        <w:rPr>
          <w:rFonts w:asciiTheme="majorHAnsi" w:hAnsiTheme="majorHAnsi" w:cstheme="majorHAnsi"/>
        </w:rPr>
        <w:t>praktijkondersteuners en</w:t>
      </w:r>
      <w:r w:rsidR="00E41477">
        <w:rPr>
          <w:rFonts w:asciiTheme="majorHAnsi" w:hAnsiTheme="majorHAnsi" w:cstheme="majorHAnsi"/>
        </w:rPr>
        <w:t xml:space="preserve"> verpleegkundigen</w:t>
      </w:r>
    </w:p>
    <w:p w14:paraId="47DBE518" w14:textId="175DBF70" w:rsidR="0082181A" w:rsidRPr="00D55F57" w:rsidRDefault="00F66630" w:rsidP="008731CA">
      <w:pPr>
        <w:spacing w:line="240" w:lineRule="auto"/>
        <w:rPr>
          <w:rFonts w:asciiTheme="majorHAnsi" w:hAnsiTheme="majorHAnsi" w:cstheme="majorHAnsi"/>
        </w:rPr>
      </w:pPr>
      <w:r w:rsidRPr="00D55F57">
        <w:rPr>
          <w:rFonts w:asciiTheme="majorHAnsi" w:hAnsiTheme="majorHAnsi" w:cstheme="majorHAnsi"/>
        </w:rPr>
        <w:t>Hierbij wordt u van harte uitgenodigd</w:t>
      </w:r>
      <w:r w:rsidR="0082181A" w:rsidRPr="00D55F57">
        <w:rPr>
          <w:rFonts w:asciiTheme="majorHAnsi" w:hAnsiTheme="majorHAnsi" w:cstheme="majorHAnsi"/>
        </w:rPr>
        <w:t xml:space="preserve"> </w:t>
      </w:r>
      <w:r w:rsidR="001E32B9" w:rsidRPr="00D55F57">
        <w:rPr>
          <w:rFonts w:asciiTheme="majorHAnsi" w:hAnsiTheme="majorHAnsi" w:cstheme="majorHAnsi"/>
        </w:rPr>
        <w:t>voor de geaccrediteerde</w:t>
      </w:r>
      <w:r w:rsidR="006E22F7">
        <w:rPr>
          <w:rFonts w:asciiTheme="majorHAnsi" w:hAnsiTheme="majorHAnsi" w:cstheme="majorHAnsi"/>
        </w:rPr>
        <w:t xml:space="preserve"> online</w:t>
      </w:r>
      <w:r w:rsidR="001E32B9" w:rsidRPr="00D55F57">
        <w:rPr>
          <w:rFonts w:asciiTheme="majorHAnsi" w:hAnsiTheme="majorHAnsi" w:cstheme="majorHAnsi"/>
        </w:rPr>
        <w:t xml:space="preserve"> </w:t>
      </w:r>
      <w:r w:rsidR="00563279" w:rsidRPr="00D55F57">
        <w:rPr>
          <w:rFonts w:asciiTheme="majorHAnsi" w:hAnsiTheme="majorHAnsi" w:cstheme="majorHAnsi"/>
        </w:rPr>
        <w:t>scholing</w:t>
      </w:r>
      <w:r w:rsidR="00FD7DD3" w:rsidRPr="00D55F57">
        <w:rPr>
          <w:rFonts w:asciiTheme="majorHAnsi" w:hAnsiTheme="majorHAnsi" w:cstheme="majorHAnsi"/>
        </w:rPr>
        <w:t>:</w:t>
      </w:r>
    </w:p>
    <w:p w14:paraId="5E477AFE" w14:textId="75848F40" w:rsidR="00A64FCB" w:rsidRDefault="00A64FCB" w:rsidP="00616145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88" w:after="0" w:line="240" w:lineRule="auto"/>
        <w:rPr>
          <w:rFonts w:asciiTheme="majorHAnsi" w:hAnsiTheme="majorHAnsi" w:cstheme="majorHAnsi"/>
          <w:b/>
          <w:bCs/>
          <w:color w:val="FFFFFF"/>
          <w:sz w:val="36"/>
          <w:szCs w:val="36"/>
          <w:shd w:val="clear" w:color="auto" w:fill="B2BB1D"/>
        </w:rPr>
      </w:pPr>
      <w:r>
        <w:rPr>
          <w:rFonts w:asciiTheme="majorHAnsi" w:hAnsiTheme="majorHAnsi" w:cstheme="majorHAnsi"/>
          <w:b/>
          <w:bCs/>
          <w:color w:val="FFFFFF"/>
          <w:sz w:val="36"/>
          <w:szCs w:val="36"/>
          <w:shd w:val="clear" w:color="auto" w:fill="B2BB1D"/>
        </w:rPr>
        <w:t xml:space="preserve">CVRM </w:t>
      </w:r>
      <w:r w:rsidR="00BC4EC9">
        <w:rPr>
          <w:rFonts w:asciiTheme="majorHAnsi" w:hAnsiTheme="majorHAnsi" w:cstheme="majorHAnsi"/>
          <w:b/>
          <w:bCs/>
          <w:color w:val="FFFFFF"/>
          <w:sz w:val="36"/>
          <w:szCs w:val="36"/>
          <w:shd w:val="clear" w:color="auto" w:fill="B2BB1D"/>
        </w:rPr>
        <w:t>C</w:t>
      </w:r>
      <w:r w:rsidR="00B4514B">
        <w:rPr>
          <w:rFonts w:asciiTheme="majorHAnsi" w:hAnsiTheme="majorHAnsi" w:cstheme="majorHAnsi"/>
          <w:b/>
          <w:bCs/>
          <w:color w:val="FFFFFF"/>
          <w:sz w:val="36"/>
          <w:szCs w:val="36"/>
          <w:shd w:val="clear" w:color="auto" w:fill="B2BB1D"/>
        </w:rPr>
        <w:t>asuïstiek</w:t>
      </w:r>
      <w:r>
        <w:rPr>
          <w:rFonts w:asciiTheme="majorHAnsi" w:hAnsiTheme="majorHAnsi" w:cstheme="majorHAnsi"/>
          <w:b/>
          <w:bCs/>
          <w:color w:val="FFFFFF"/>
          <w:sz w:val="36"/>
          <w:szCs w:val="36"/>
          <w:shd w:val="clear" w:color="auto" w:fill="B2BB1D"/>
        </w:rPr>
        <w:t xml:space="preserve"> bespreking volgens de laatste inzichten</w:t>
      </w:r>
    </w:p>
    <w:p w14:paraId="47DBE51A" w14:textId="5C059D26" w:rsidR="00FD7DD3" w:rsidRPr="00845BEB" w:rsidRDefault="00FD7DD3" w:rsidP="00616145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88" w:after="0" w:line="240" w:lineRule="auto"/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</w:pPr>
      <w:r w:rsidRPr="00845BEB">
        <w:rPr>
          <w:rFonts w:asciiTheme="majorHAnsi" w:eastAsia="Times New Roman" w:hAnsiTheme="majorHAnsi" w:cstheme="majorHAnsi"/>
          <w:color w:val="231F20"/>
          <w:sz w:val="28"/>
          <w:szCs w:val="28"/>
        </w:rPr>
        <w:t>Thema:</w:t>
      </w:r>
      <w:r w:rsidRPr="00845BEB">
        <w:rPr>
          <w:rFonts w:asciiTheme="majorHAnsi" w:eastAsia="Times New Roman" w:hAnsiTheme="majorHAnsi" w:cstheme="majorHAnsi"/>
          <w:color w:val="231F20"/>
          <w:sz w:val="28"/>
          <w:szCs w:val="28"/>
        </w:rPr>
        <w:tab/>
      </w:r>
      <w:r w:rsidR="00A64FCB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>C</w:t>
      </w:r>
      <w:r w:rsidR="00BC4EC9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>ardio Vasculair Risico Management</w:t>
      </w:r>
    </w:p>
    <w:p w14:paraId="7E71A628" w14:textId="77777777" w:rsidR="00125016" w:rsidRPr="00845BEB" w:rsidRDefault="00125016" w:rsidP="00616145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88" w:after="0" w:line="240" w:lineRule="auto"/>
        <w:rPr>
          <w:rFonts w:asciiTheme="majorHAnsi" w:eastAsia="Times New Roman" w:hAnsiTheme="majorHAnsi" w:cstheme="majorHAnsi"/>
          <w:b/>
          <w:bCs/>
          <w:color w:val="4B63AE"/>
          <w:sz w:val="28"/>
          <w:szCs w:val="28"/>
        </w:rPr>
      </w:pPr>
    </w:p>
    <w:p w14:paraId="26B5A46B" w14:textId="366E1528" w:rsidR="009038E8" w:rsidRPr="00845BEB" w:rsidRDefault="00FD7DD3" w:rsidP="00616145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</w:pPr>
      <w:r w:rsidRPr="00845BEB">
        <w:rPr>
          <w:rFonts w:asciiTheme="majorHAnsi" w:eastAsia="Times New Roman" w:hAnsiTheme="majorHAnsi" w:cstheme="majorHAnsi"/>
          <w:color w:val="231F20"/>
          <w:sz w:val="28"/>
          <w:szCs w:val="28"/>
        </w:rPr>
        <w:t>Datum:</w:t>
      </w:r>
      <w:r w:rsidR="00D55F57" w:rsidRPr="00845BEB">
        <w:rPr>
          <w:rFonts w:asciiTheme="majorHAnsi" w:eastAsia="Times New Roman" w:hAnsiTheme="majorHAnsi" w:cstheme="majorHAnsi"/>
          <w:color w:val="231F20"/>
          <w:sz w:val="28"/>
          <w:szCs w:val="28"/>
        </w:rPr>
        <w:tab/>
      </w:r>
      <w:r w:rsidR="00E41477" w:rsidRPr="004312D4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>2</w:t>
      </w:r>
      <w:r w:rsidR="004312D4" w:rsidRPr="004312D4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>2 of 29</w:t>
      </w:r>
      <w:r w:rsidR="00E41477" w:rsidRPr="004312D4">
        <w:rPr>
          <w:rFonts w:asciiTheme="majorHAnsi" w:eastAsia="Times New Roman" w:hAnsiTheme="majorHAnsi" w:cstheme="majorHAnsi"/>
          <w:color w:val="2F5496" w:themeColor="accent5" w:themeShade="BF"/>
          <w:sz w:val="28"/>
          <w:szCs w:val="28"/>
        </w:rPr>
        <w:t xml:space="preserve"> </w:t>
      </w:r>
      <w:r w:rsidR="00A64FCB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>september</w:t>
      </w:r>
      <w:r w:rsidR="00BC4EC9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 xml:space="preserve"> 2021</w:t>
      </w:r>
    </w:p>
    <w:p w14:paraId="318304D0" w14:textId="68724A4C" w:rsidR="005B25F7" w:rsidRPr="00845BEB" w:rsidRDefault="00DE22AC" w:rsidP="005B25F7">
      <w:pPr>
        <w:rPr>
          <w:rFonts w:asciiTheme="majorHAnsi" w:hAnsiTheme="majorHAnsi" w:cstheme="majorHAnsi"/>
          <w:sz w:val="28"/>
          <w:szCs w:val="28"/>
        </w:rPr>
      </w:pPr>
      <w:r w:rsidRPr="00845BEB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ab/>
      </w:r>
      <w:r w:rsidRPr="00845BEB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ab/>
      </w:r>
      <w:r w:rsidR="00FD7DD3" w:rsidRPr="00845BEB">
        <w:rPr>
          <w:rFonts w:asciiTheme="majorHAnsi" w:eastAsia="Times New Roman" w:hAnsiTheme="majorHAnsi" w:cstheme="majorHAnsi"/>
          <w:b/>
          <w:bCs/>
          <w:color w:val="2F5496" w:themeColor="accent5" w:themeShade="BF"/>
          <w:spacing w:val="-6"/>
          <w:sz w:val="28"/>
          <w:szCs w:val="28"/>
        </w:rPr>
        <w:br/>
      </w:r>
      <w:r w:rsidR="00FD7DD3" w:rsidRPr="00845BEB">
        <w:rPr>
          <w:rFonts w:asciiTheme="majorHAnsi" w:eastAsia="Times New Roman" w:hAnsiTheme="majorHAnsi" w:cstheme="majorHAnsi"/>
          <w:color w:val="231F20"/>
          <w:sz w:val="28"/>
          <w:szCs w:val="28"/>
        </w:rPr>
        <w:t>Tijd:</w:t>
      </w:r>
      <w:r w:rsidR="001528AC" w:rsidRPr="00845BEB">
        <w:rPr>
          <w:rFonts w:asciiTheme="majorHAnsi" w:eastAsia="Times New Roman" w:hAnsiTheme="majorHAnsi" w:cstheme="majorHAnsi"/>
          <w:color w:val="231F20"/>
          <w:sz w:val="28"/>
          <w:szCs w:val="28"/>
        </w:rPr>
        <w:tab/>
      </w:r>
      <w:r w:rsidR="001528AC" w:rsidRPr="00845BEB">
        <w:rPr>
          <w:rFonts w:asciiTheme="majorHAnsi" w:eastAsia="Times New Roman" w:hAnsiTheme="majorHAnsi" w:cstheme="majorHAnsi"/>
          <w:color w:val="231F20"/>
          <w:sz w:val="28"/>
          <w:szCs w:val="28"/>
        </w:rPr>
        <w:tab/>
      </w:r>
      <w:r w:rsidR="001528AC" w:rsidRPr="00845BEB">
        <w:rPr>
          <w:rFonts w:asciiTheme="majorHAnsi" w:eastAsia="Times New Roman" w:hAnsiTheme="majorHAnsi" w:cstheme="majorHAnsi"/>
          <w:color w:val="231F20"/>
          <w:sz w:val="28"/>
          <w:szCs w:val="28"/>
        </w:rPr>
        <w:tab/>
      </w:r>
      <w:r w:rsidR="001528AC" w:rsidRPr="00845BEB">
        <w:rPr>
          <w:rFonts w:asciiTheme="majorHAnsi" w:eastAsia="Times New Roman" w:hAnsiTheme="majorHAnsi" w:cstheme="majorHAnsi"/>
          <w:color w:val="231F20"/>
          <w:sz w:val="28"/>
          <w:szCs w:val="28"/>
        </w:rPr>
        <w:tab/>
      </w:r>
      <w:r w:rsidR="00300F5C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>1</w:t>
      </w:r>
      <w:r w:rsidR="00987F67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>6</w:t>
      </w:r>
      <w:r w:rsidR="00AB40AA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>:</w:t>
      </w:r>
      <w:r w:rsidR="008150CF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 xml:space="preserve">15 </w:t>
      </w:r>
      <w:r w:rsidR="00300F5C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 xml:space="preserve">- </w:t>
      </w:r>
      <w:r w:rsidR="004C15B2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>1</w:t>
      </w:r>
      <w:r w:rsidR="00987F67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>7</w:t>
      </w:r>
      <w:r w:rsidR="00AB40AA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>:</w:t>
      </w:r>
      <w:r w:rsidR="007879BE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>30</w:t>
      </w:r>
      <w:r w:rsidR="00300F5C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 xml:space="preserve"> </w:t>
      </w:r>
      <w:r w:rsidR="001528AC" w:rsidRPr="00845BEB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>uur</w:t>
      </w:r>
      <w:r w:rsidR="00300F5C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 xml:space="preserve"> </w:t>
      </w:r>
    </w:p>
    <w:p w14:paraId="2CF1409F" w14:textId="77777777" w:rsidR="007E496E" w:rsidRPr="007E496E" w:rsidRDefault="00FD7DD3" w:rsidP="007E496E">
      <w:pPr>
        <w:pStyle w:val="paragraph"/>
        <w:spacing w:before="0" w:beforeAutospacing="0" w:after="0" w:afterAutospacing="0"/>
        <w:ind w:left="2820" w:hanging="2820"/>
        <w:textAlignment w:val="baseline"/>
        <w:rPr>
          <w:rFonts w:ascii="Segoe UI" w:hAnsi="Segoe UI" w:cs="Segoe UI"/>
          <w:color w:val="2E74B5" w:themeColor="accent1" w:themeShade="BF"/>
          <w:sz w:val="18"/>
          <w:szCs w:val="18"/>
        </w:rPr>
      </w:pPr>
      <w:r w:rsidRPr="00845BEB">
        <w:rPr>
          <w:rFonts w:asciiTheme="majorHAnsi" w:hAnsiTheme="majorHAnsi" w:cstheme="majorHAnsi"/>
          <w:color w:val="231F20"/>
          <w:sz w:val="28"/>
          <w:szCs w:val="28"/>
        </w:rPr>
        <w:t>Locatie:</w:t>
      </w:r>
      <w:r w:rsidRPr="00845BEB">
        <w:rPr>
          <w:rFonts w:asciiTheme="majorHAnsi" w:hAnsiTheme="majorHAnsi" w:cstheme="majorHAnsi"/>
          <w:color w:val="231F20"/>
          <w:sz w:val="28"/>
          <w:szCs w:val="28"/>
        </w:rPr>
        <w:tab/>
      </w:r>
      <w:r w:rsidR="007E496E" w:rsidRPr="007E496E">
        <w:rPr>
          <w:rStyle w:val="normaltextrun"/>
          <w:rFonts w:ascii="Arial" w:hAnsi="Arial" w:cs="Arial"/>
          <w:b/>
          <w:bCs/>
          <w:color w:val="2E74B5" w:themeColor="accent1" w:themeShade="BF"/>
        </w:rPr>
        <w:t>Online, interactieve nascholing, via livestream te volgen   </w:t>
      </w:r>
      <w:r w:rsidR="007E496E" w:rsidRPr="007E496E">
        <w:rPr>
          <w:rStyle w:val="eop"/>
          <w:rFonts w:ascii="Arial" w:eastAsiaTheme="majorEastAsia" w:hAnsi="Arial" w:cs="Arial"/>
          <w:color w:val="2E74B5" w:themeColor="accent1" w:themeShade="BF"/>
        </w:rPr>
        <w:t> </w:t>
      </w:r>
    </w:p>
    <w:p w14:paraId="3E48E955" w14:textId="77777777" w:rsidR="007E496E" w:rsidRPr="007E496E" w:rsidRDefault="007E496E" w:rsidP="00B477ED">
      <w:pPr>
        <w:pStyle w:val="paragraph"/>
        <w:spacing w:before="0" w:beforeAutospacing="0" w:after="0" w:afterAutospacing="0"/>
        <w:ind w:left="2820"/>
        <w:textAlignment w:val="baseline"/>
        <w:rPr>
          <w:rFonts w:ascii="Segoe UI" w:hAnsi="Segoe UI" w:cs="Segoe UI"/>
          <w:color w:val="2E74B5" w:themeColor="accent1" w:themeShade="BF"/>
          <w:sz w:val="18"/>
          <w:szCs w:val="18"/>
        </w:rPr>
      </w:pPr>
      <w:r w:rsidRPr="007E496E">
        <w:rPr>
          <w:rStyle w:val="normaltextrun"/>
          <w:rFonts w:ascii="Arial" w:hAnsi="Arial" w:cs="Arial"/>
          <w:b/>
          <w:bCs/>
          <w:color w:val="2E74B5" w:themeColor="accent1" w:themeShade="BF"/>
        </w:rPr>
        <w:t>U ontvangt de inloggegevens na inschrijving</w:t>
      </w:r>
      <w:r w:rsidRPr="007E496E">
        <w:rPr>
          <w:rStyle w:val="eop"/>
          <w:rFonts w:ascii="Arial" w:eastAsiaTheme="majorEastAsia" w:hAnsi="Arial" w:cs="Arial"/>
          <w:color w:val="2E74B5" w:themeColor="accent1" w:themeShade="BF"/>
        </w:rPr>
        <w:t> </w:t>
      </w:r>
    </w:p>
    <w:p w14:paraId="47DBE51D" w14:textId="77777777" w:rsidR="00FD7DD3" w:rsidRPr="00845BEB" w:rsidRDefault="00FD7DD3" w:rsidP="00616145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Theme="majorHAnsi" w:eastAsia="Times New Roman" w:hAnsiTheme="majorHAnsi" w:cstheme="majorHAnsi"/>
          <w:b/>
          <w:color w:val="231F20"/>
          <w:sz w:val="28"/>
          <w:szCs w:val="28"/>
        </w:rPr>
      </w:pPr>
    </w:p>
    <w:p w14:paraId="47DBE51E" w14:textId="7B4B649D" w:rsidR="00FD7DD3" w:rsidRPr="00845BEB" w:rsidRDefault="00FD7DD3" w:rsidP="00616145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Theme="majorHAnsi" w:eastAsia="Times New Roman" w:hAnsiTheme="majorHAnsi" w:cstheme="majorHAnsi"/>
          <w:b/>
          <w:bCs/>
          <w:color w:val="4B63AE"/>
          <w:sz w:val="28"/>
          <w:szCs w:val="28"/>
        </w:rPr>
      </w:pPr>
      <w:r w:rsidRPr="00845BEB">
        <w:rPr>
          <w:rFonts w:asciiTheme="majorHAnsi" w:eastAsia="Times New Roman" w:hAnsiTheme="majorHAnsi" w:cstheme="majorHAnsi"/>
          <w:color w:val="231F20"/>
          <w:sz w:val="28"/>
          <w:szCs w:val="28"/>
        </w:rPr>
        <w:t>Eigen</w:t>
      </w:r>
      <w:r w:rsidRPr="00845BEB">
        <w:rPr>
          <w:rFonts w:asciiTheme="majorHAnsi" w:eastAsia="Times New Roman" w:hAnsiTheme="majorHAnsi" w:cstheme="majorHAnsi"/>
          <w:color w:val="231F20"/>
          <w:spacing w:val="-1"/>
          <w:sz w:val="28"/>
          <w:szCs w:val="28"/>
        </w:rPr>
        <w:t xml:space="preserve"> </w:t>
      </w:r>
      <w:r w:rsidRPr="00845BEB">
        <w:rPr>
          <w:rFonts w:asciiTheme="majorHAnsi" w:eastAsia="Times New Roman" w:hAnsiTheme="majorHAnsi" w:cstheme="majorHAnsi"/>
          <w:color w:val="231F20"/>
          <w:sz w:val="28"/>
          <w:szCs w:val="28"/>
        </w:rPr>
        <w:t>bijdrage:</w:t>
      </w:r>
      <w:r w:rsidRPr="00845BEB">
        <w:rPr>
          <w:rFonts w:asciiTheme="majorHAnsi" w:eastAsia="Times New Roman" w:hAnsiTheme="majorHAnsi" w:cstheme="majorHAnsi"/>
          <w:color w:val="231F20"/>
          <w:sz w:val="28"/>
          <w:szCs w:val="28"/>
        </w:rPr>
        <w:tab/>
      </w:r>
      <w:r w:rsidR="00BC4EC9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8"/>
          <w:szCs w:val="28"/>
        </w:rPr>
        <w:t>Geen</w:t>
      </w:r>
    </w:p>
    <w:p w14:paraId="5BEEB171" w14:textId="6F1A28C5" w:rsidR="001528AC" w:rsidRPr="00845BEB" w:rsidRDefault="001528AC" w:rsidP="00616145">
      <w:pPr>
        <w:spacing w:line="168" w:lineRule="auto"/>
        <w:rPr>
          <w:rFonts w:ascii="Arial" w:hAnsi="Arial" w:cs="Arial"/>
          <w:sz w:val="28"/>
          <w:szCs w:val="28"/>
        </w:rPr>
      </w:pPr>
    </w:p>
    <w:p w14:paraId="16ADC033" w14:textId="4047876F" w:rsidR="00845BEB" w:rsidRDefault="00845BEB" w:rsidP="00845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Theme="majorHAnsi" w:hAnsiTheme="majorHAnsi" w:cstheme="majorHAnsi"/>
          <w:b/>
          <w:bCs/>
          <w:color w:val="FFFFFF"/>
          <w:shd w:val="clear" w:color="auto" w:fill="B2BB1D"/>
        </w:rPr>
      </w:pPr>
      <w:r w:rsidRPr="00E113D2">
        <w:rPr>
          <w:rFonts w:asciiTheme="majorHAnsi" w:hAnsiTheme="majorHAnsi" w:cstheme="majorHAnsi"/>
          <w:b/>
          <w:bCs/>
          <w:color w:val="FFFFFF"/>
          <w:shd w:val="clear" w:color="auto" w:fill="B2BB1D"/>
        </w:rPr>
        <w:tab/>
      </w:r>
      <w:r w:rsidRPr="00E113D2">
        <w:rPr>
          <w:rFonts w:asciiTheme="majorHAnsi" w:hAnsiTheme="majorHAnsi" w:cstheme="majorHAnsi"/>
          <w:b/>
          <w:bCs/>
          <w:color w:val="FFFFFF"/>
          <w:shd w:val="clear" w:color="auto" w:fill="B2BB1D"/>
        </w:rPr>
        <w:tab/>
      </w:r>
      <w:r w:rsidRPr="00E113D2">
        <w:rPr>
          <w:rFonts w:asciiTheme="majorHAnsi" w:hAnsiTheme="majorHAnsi" w:cstheme="majorHAnsi"/>
          <w:b/>
          <w:bCs/>
          <w:color w:val="FFFFFF"/>
          <w:shd w:val="clear" w:color="auto" w:fill="B2BB1D"/>
        </w:rPr>
        <w:tab/>
      </w:r>
      <w:r w:rsidRPr="00E113D2">
        <w:rPr>
          <w:rFonts w:asciiTheme="majorHAnsi" w:hAnsiTheme="majorHAnsi" w:cstheme="majorHAnsi"/>
          <w:b/>
          <w:bCs/>
          <w:color w:val="FFFFFF"/>
          <w:shd w:val="clear" w:color="auto" w:fill="B2BB1D"/>
        </w:rPr>
        <w:tab/>
      </w:r>
      <w:r w:rsidRPr="00E113D2">
        <w:rPr>
          <w:rFonts w:asciiTheme="majorHAnsi" w:hAnsiTheme="majorHAnsi" w:cstheme="majorHAnsi"/>
          <w:b/>
          <w:bCs/>
          <w:color w:val="FFFFFF"/>
          <w:shd w:val="clear" w:color="auto" w:fill="B2BB1D"/>
        </w:rPr>
        <w:tab/>
      </w:r>
      <w:r w:rsidRPr="00E113D2">
        <w:rPr>
          <w:rFonts w:asciiTheme="majorHAnsi" w:hAnsiTheme="majorHAnsi" w:cstheme="majorHAnsi"/>
          <w:b/>
          <w:bCs/>
          <w:color w:val="FFFFFF"/>
          <w:shd w:val="clear" w:color="auto" w:fill="B2BB1D"/>
        </w:rPr>
        <w:tab/>
      </w:r>
      <w:r w:rsidRPr="00E113D2">
        <w:rPr>
          <w:rFonts w:asciiTheme="majorHAnsi" w:hAnsiTheme="majorHAnsi" w:cstheme="majorHAnsi"/>
          <w:b/>
          <w:bCs/>
          <w:color w:val="FFFFFF"/>
          <w:shd w:val="clear" w:color="auto" w:fill="B2BB1D"/>
        </w:rPr>
        <w:tab/>
      </w:r>
      <w:r w:rsidRPr="00E113D2">
        <w:rPr>
          <w:rFonts w:asciiTheme="majorHAnsi" w:hAnsiTheme="majorHAnsi" w:cstheme="majorHAnsi"/>
          <w:b/>
          <w:bCs/>
          <w:color w:val="FFFFFF"/>
          <w:shd w:val="clear" w:color="auto" w:fill="B2BB1D"/>
        </w:rPr>
        <w:tab/>
      </w:r>
      <w:r w:rsidRPr="00E113D2">
        <w:rPr>
          <w:rFonts w:asciiTheme="majorHAnsi" w:hAnsiTheme="majorHAnsi" w:cstheme="majorHAnsi"/>
          <w:b/>
          <w:bCs/>
          <w:color w:val="FFFFFF"/>
          <w:shd w:val="clear" w:color="auto" w:fill="B2BB1D"/>
        </w:rPr>
        <w:tab/>
      </w:r>
    </w:p>
    <w:p w14:paraId="5C32C4D2" w14:textId="4A244C9F" w:rsidR="00B4514B" w:rsidRDefault="00B4514B" w:rsidP="007354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2F5496" w:themeColor="accent5" w:themeShade="BF"/>
        </w:rPr>
        <w:t>Introductie</w:t>
      </w:r>
    </w:p>
    <w:p w14:paraId="2697486B" w14:textId="7428CC4E" w:rsidR="0073545D" w:rsidRPr="0073545D" w:rsidRDefault="0073545D" w:rsidP="007354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3545D">
        <w:rPr>
          <w:rStyle w:val="normaltextrun"/>
          <w:rFonts w:ascii="Arial" w:hAnsi="Arial" w:cs="Arial"/>
          <w:sz w:val="20"/>
          <w:szCs w:val="20"/>
        </w:rPr>
        <w:t>Het zwaartepunt van het CVRM in Nederland ligt op dit moment vooral in de eerste lijn, bij de huisarts en praktijkverpleegkundige/praktijkondersteuner.</w:t>
      </w:r>
      <w:r w:rsidRPr="0073545D">
        <w:rPr>
          <w:rFonts w:ascii="Arial" w:hAnsi="Arial" w:cs="Arial"/>
          <w:sz w:val="20"/>
          <w:szCs w:val="20"/>
        </w:rPr>
        <w:t xml:space="preserve"> </w:t>
      </w:r>
      <w:r w:rsidRPr="0073545D">
        <w:rPr>
          <w:rStyle w:val="normaltextrun"/>
          <w:rFonts w:ascii="Arial" w:hAnsi="Arial" w:cs="Arial"/>
          <w:sz w:val="20"/>
          <w:szCs w:val="20"/>
        </w:rPr>
        <w:t>Goede kennis over deze mogelijke behandeling hoort hier vanzelfsprekend bij. </w:t>
      </w:r>
      <w:r w:rsidRPr="0073545D">
        <w:rPr>
          <w:rStyle w:val="eop"/>
          <w:rFonts w:ascii="Arial" w:hAnsi="Arial" w:cs="Arial"/>
          <w:sz w:val="20"/>
          <w:szCs w:val="20"/>
        </w:rPr>
        <w:t> </w:t>
      </w:r>
    </w:p>
    <w:p w14:paraId="0112095F" w14:textId="0A761615" w:rsidR="0076440F" w:rsidRPr="0073545D" w:rsidRDefault="0076440F" w:rsidP="0076440F">
      <w:pPr>
        <w:rPr>
          <w:rFonts w:ascii="Arial" w:hAnsi="Arial" w:cs="Arial"/>
          <w:lang w:eastAsia="nl-NL"/>
        </w:rPr>
      </w:pPr>
      <w:r w:rsidRPr="0073545D">
        <w:rPr>
          <w:rFonts w:ascii="Arial" w:hAnsi="Arial" w:cs="Arial"/>
          <w:sz w:val="20"/>
          <w:szCs w:val="20"/>
          <w:lang w:eastAsia="nl-NL"/>
        </w:rPr>
        <w:t xml:space="preserve">Om jullie </w:t>
      </w:r>
      <w:r w:rsidR="0073545D" w:rsidRPr="0073545D">
        <w:rPr>
          <w:rFonts w:ascii="Arial" w:hAnsi="Arial" w:cs="Arial"/>
          <w:sz w:val="20"/>
          <w:szCs w:val="20"/>
          <w:lang w:eastAsia="nl-NL"/>
        </w:rPr>
        <w:t xml:space="preserve">hierin te ondersteunen, en </w:t>
      </w:r>
      <w:r w:rsidRPr="0073545D">
        <w:rPr>
          <w:rFonts w:ascii="Arial" w:hAnsi="Arial" w:cs="Arial"/>
          <w:sz w:val="20"/>
          <w:szCs w:val="20"/>
          <w:lang w:eastAsia="nl-NL"/>
        </w:rPr>
        <w:t xml:space="preserve">eventuele vragen rondom CVRM </w:t>
      </w:r>
      <w:proofErr w:type="spellStart"/>
      <w:r w:rsidRPr="0073545D">
        <w:rPr>
          <w:rFonts w:ascii="Arial" w:hAnsi="Arial" w:cs="Arial"/>
          <w:sz w:val="20"/>
          <w:szCs w:val="20"/>
          <w:lang w:eastAsia="nl-NL"/>
        </w:rPr>
        <w:t>patienten</w:t>
      </w:r>
      <w:proofErr w:type="spellEnd"/>
      <w:r w:rsidRPr="0073545D">
        <w:rPr>
          <w:rFonts w:ascii="Arial" w:hAnsi="Arial" w:cs="Arial"/>
          <w:sz w:val="20"/>
          <w:szCs w:val="20"/>
          <w:lang w:eastAsia="nl-NL"/>
        </w:rPr>
        <w:t xml:space="preserve"> te kunnen beantwoorden, willen we  jullie </w:t>
      </w:r>
      <w:r w:rsidR="0073545D" w:rsidRPr="0073545D">
        <w:rPr>
          <w:rFonts w:ascii="Arial" w:hAnsi="Arial" w:cs="Arial"/>
          <w:sz w:val="20"/>
          <w:szCs w:val="20"/>
          <w:lang w:eastAsia="nl-NL"/>
        </w:rPr>
        <w:t xml:space="preserve">graag </w:t>
      </w:r>
      <w:r w:rsidRPr="0073545D">
        <w:rPr>
          <w:rFonts w:ascii="Arial" w:hAnsi="Arial" w:cs="Arial"/>
          <w:sz w:val="20"/>
          <w:szCs w:val="20"/>
          <w:lang w:eastAsia="nl-NL"/>
        </w:rPr>
        <w:t xml:space="preserve">uitnodigen voor deze online CVRM nascholing, vooral gericht op </w:t>
      </w:r>
      <w:proofErr w:type="spellStart"/>
      <w:r w:rsidRPr="0073545D">
        <w:rPr>
          <w:rFonts w:ascii="Arial" w:hAnsi="Arial" w:cs="Arial"/>
          <w:sz w:val="20"/>
          <w:szCs w:val="20"/>
          <w:lang w:eastAsia="nl-NL"/>
        </w:rPr>
        <w:t>casuistiek</w:t>
      </w:r>
      <w:proofErr w:type="spellEnd"/>
      <w:r w:rsidR="0073545D" w:rsidRPr="0073545D">
        <w:rPr>
          <w:rFonts w:ascii="Arial" w:hAnsi="Arial" w:cs="Arial"/>
          <w:sz w:val="20"/>
          <w:szCs w:val="20"/>
          <w:lang w:eastAsia="nl-NL"/>
        </w:rPr>
        <w:t xml:space="preserve"> uit de dagelijkse praktijk</w:t>
      </w:r>
      <w:r w:rsidRPr="0073545D">
        <w:rPr>
          <w:rFonts w:ascii="Arial" w:hAnsi="Arial" w:cs="Arial"/>
          <w:sz w:val="20"/>
          <w:szCs w:val="20"/>
          <w:lang w:eastAsia="nl-NL"/>
        </w:rPr>
        <w:t xml:space="preserve">. </w:t>
      </w:r>
    </w:p>
    <w:p w14:paraId="5E83B520" w14:textId="683610A4" w:rsidR="0073545D" w:rsidRPr="0073545D" w:rsidRDefault="0073545D" w:rsidP="007354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3545D">
        <w:rPr>
          <w:rFonts w:ascii="Arial" w:hAnsi="Arial" w:cs="Arial"/>
          <w:sz w:val="20"/>
          <w:szCs w:val="20"/>
        </w:rPr>
        <w:t xml:space="preserve">Het idee achter dit spreekuur/ deze nascholing is om laagdrempelig met jullie </w:t>
      </w:r>
      <w:proofErr w:type="spellStart"/>
      <w:r w:rsidRPr="0073545D">
        <w:rPr>
          <w:rFonts w:ascii="Arial" w:hAnsi="Arial" w:cs="Arial"/>
          <w:sz w:val="20"/>
          <w:szCs w:val="20"/>
        </w:rPr>
        <w:t>casuistiek</w:t>
      </w:r>
      <w:proofErr w:type="spellEnd"/>
      <w:r w:rsidRPr="0073545D">
        <w:rPr>
          <w:rFonts w:ascii="Arial" w:hAnsi="Arial" w:cs="Arial"/>
          <w:sz w:val="20"/>
          <w:szCs w:val="20"/>
        </w:rPr>
        <w:t xml:space="preserve"> te bespreken, door jullie zelf ingebracht en aangevuld door voorbeelden met theorie en uitleg van Marianne. Denk hierbij aan </w:t>
      </w:r>
      <w:proofErr w:type="spellStart"/>
      <w:r w:rsidRPr="0073545D">
        <w:rPr>
          <w:rFonts w:ascii="Arial" w:hAnsi="Arial" w:cs="Arial"/>
          <w:sz w:val="20"/>
          <w:szCs w:val="20"/>
        </w:rPr>
        <w:t>patienten</w:t>
      </w:r>
      <w:proofErr w:type="spellEnd"/>
      <w:r w:rsidRPr="0073545D">
        <w:rPr>
          <w:rFonts w:ascii="Arial" w:hAnsi="Arial" w:cs="Arial"/>
          <w:sz w:val="20"/>
          <w:szCs w:val="20"/>
        </w:rPr>
        <w:t xml:space="preserve"> met </w:t>
      </w:r>
      <w:proofErr w:type="spellStart"/>
      <w:r w:rsidRPr="0073545D">
        <w:rPr>
          <w:rFonts w:ascii="Arial" w:hAnsi="Arial" w:cs="Arial"/>
          <w:sz w:val="20"/>
          <w:szCs w:val="20"/>
        </w:rPr>
        <w:t>nierinsufficientie</w:t>
      </w:r>
      <w:proofErr w:type="spellEnd"/>
      <w:r w:rsidRPr="0073545D">
        <w:rPr>
          <w:rFonts w:ascii="Arial" w:hAnsi="Arial" w:cs="Arial"/>
          <w:sz w:val="20"/>
          <w:szCs w:val="20"/>
        </w:rPr>
        <w:t xml:space="preserve">, vasculaire problemen, hoge bloeddruk, hoog </w:t>
      </w:r>
      <w:proofErr w:type="spellStart"/>
      <w:r w:rsidRPr="0073545D">
        <w:rPr>
          <w:rFonts w:ascii="Arial" w:hAnsi="Arial" w:cs="Arial"/>
          <w:sz w:val="20"/>
          <w:szCs w:val="20"/>
        </w:rPr>
        <w:t>risicopatienten</w:t>
      </w:r>
      <w:proofErr w:type="spellEnd"/>
      <w:r w:rsidRPr="0073545D">
        <w:rPr>
          <w:rFonts w:ascii="Arial" w:hAnsi="Arial" w:cs="Arial"/>
          <w:sz w:val="20"/>
          <w:szCs w:val="20"/>
        </w:rPr>
        <w:t xml:space="preserve"> en lipiden behandeling , </w:t>
      </w:r>
      <w:proofErr w:type="spellStart"/>
      <w:r w:rsidRPr="0073545D">
        <w:rPr>
          <w:rFonts w:ascii="Arial" w:hAnsi="Arial" w:cs="Arial"/>
          <w:sz w:val="20"/>
          <w:szCs w:val="20"/>
        </w:rPr>
        <w:t>enz..ook</w:t>
      </w:r>
      <w:proofErr w:type="spellEnd"/>
      <w:r w:rsidRPr="0073545D">
        <w:rPr>
          <w:rFonts w:ascii="Arial" w:hAnsi="Arial" w:cs="Arial"/>
          <w:sz w:val="20"/>
          <w:szCs w:val="20"/>
        </w:rPr>
        <w:t xml:space="preserve"> kunnen jullie aangeven </w:t>
      </w:r>
      <w:r w:rsidR="004312D4">
        <w:rPr>
          <w:rFonts w:ascii="Arial" w:hAnsi="Arial" w:cs="Arial"/>
          <w:sz w:val="20"/>
          <w:szCs w:val="20"/>
        </w:rPr>
        <w:t>of jullie</w:t>
      </w:r>
      <w:r w:rsidRPr="0073545D">
        <w:rPr>
          <w:rFonts w:ascii="Arial" w:hAnsi="Arial" w:cs="Arial"/>
          <w:sz w:val="20"/>
          <w:szCs w:val="20"/>
        </w:rPr>
        <w:t xml:space="preserve"> een bepaald onderwerp aan bod </w:t>
      </w:r>
      <w:r w:rsidR="004312D4">
        <w:rPr>
          <w:rFonts w:ascii="Arial" w:hAnsi="Arial" w:cs="Arial"/>
          <w:sz w:val="20"/>
          <w:szCs w:val="20"/>
        </w:rPr>
        <w:t>willen</w:t>
      </w:r>
      <w:r w:rsidRPr="0073545D">
        <w:rPr>
          <w:rFonts w:ascii="Arial" w:hAnsi="Arial" w:cs="Arial"/>
          <w:sz w:val="20"/>
          <w:szCs w:val="20"/>
        </w:rPr>
        <w:t xml:space="preserve"> laten komen.</w:t>
      </w:r>
    </w:p>
    <w:p w14:paraId="71416C2A" w14:textId="77777777" w:rsidR="0073545D" w:rsidRDefault="0073545D" w:rsidP="0073545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4679A718" w14:textId="1C9CD6A3" w:rsidR="0076440F" w:rsidRDefault="0073545D" w:rsidP="00B4514B">
      <w:pPr>
        <w:pStyle w:val="paragraph"/>
        <w:spacing w:before="0" w:beforeAutospacing="0" w:after="0" w:afterAutospacing="0"/>
        <w:textAlignment w:val="baseline"/>
      </w:pPr>
      <w:r w:rsidRPr="0073545D">
        <w:rPr>
          <w:rFonts w:ascii="Arial" w:hAnsi="Arial" w:cs="Arial"/>
          <w:sz w:val="20"/>
          <w:szCs w:val="20"/>
        </w:rPr>
        <w:t>Deze nascholing</w:t>
      </w:r>
      <w:r w:rsidR="00B4514B">
        <w:rPr>
          <w:rFonts w:ascii="Arial" w:hAnsi="Arial" w:cs="Arial"/>
          <w:sz w:val="20"/>
          <w:szCs w:val="20"/>
        </w:rPr>
        <w:t xml:space="preserve"> zal </w:t>
      </w:r>
      <w:proofErr w:type="spellStart"/>
      <w:r w:rsidR="00B4514B">
        <w:rPr>
          <w:rFonts w:ascii="Arial" w:hAnsi="Arial" w:cs="Arial"/>
          <w:sz w:val="20"/>
          <w:szCs w:val="20"/>
        </w:rPr>
        <w:t>woren</w:t>
      </w:r>
      <w:proofErr w:type="spellEnd"/>
      <w:r w:rsidR="00B4514B">
        <w:rPr>
          <w:rFonts w:ascii="Arial" w:hAnsi="Arial" w:cs="Arial"/>
          <w:sz w:val="20"/>
          <w:szCs w:val="20"/>
        </w:rPr>
        <w:t xml:space="preserve"> gegeven </w:t>
      </w:r>
      <w:r>
        <w:rPr>
          <w:rFonts w:ascii="Arial" w:hAnsi="Arial" w:cs="Arial"/>
          <w:sz w:val="20"/>
          <w:szCs w:val="20"/>
        </w:rPr>
        <w:t xml:space="preserve">door de </w:t>
      </w:r>
      <w:r w:rsidR="00B4514B">
        <w:rPr>
          <w:rFonts w:ascii="Arial" w:hAnsi="Arial" w:cs="Arial"/>
          <w:sz w:val="20"/>
          <w:szCs w:val="20"/>
        </w:rPr>
        <w:t xml:space="preserve">cardiovasculair verpleegkundige </w:t>
      </w:r>
      <w:r w:rsidRPr="0073545D">
        <w:rPr>
          <w:rFonts w:ascii="Arial" w:hAnsi="Arial" w:cs="Arial"/>
          <w:b/>
          <w:bCs/>
          <w:sz w:val="20"/>
          <w:szCs w:val="20"/>
        </w:rPr>
        <w:t>Marian Seger</w:t>
      </w:r>
      <w:r w:rsidR="00B4514B">
        <w:rPr>
          <w:rFonts w:ascii="Arial" w:hAnsi="Arial" w:cs="Arial"/>
          <w:b/>
          <w:bCs/>
          <w:sz w:val="20"/>
          <w:szCs w:val="20"/>
        </w:rPr>
        <w:t xml:space="preserve">, werkzaam bij </w:t>
      </w:r>
      <w:proofErr w:type="spellStart"/>
      <w:r w:rsidR="00B4514B">
        <w:rPr>
          <w:rFonts w:ascii="Arial" w:hAnsi="Arial" w:cs="Arial"/>
          <w:b/>
          <w:bCs/>
          <w:sz w:val="20"/>
          <w:szCs w:val="20"/>
        </w:rPr>
        <w:t>MedWay</w:t>
      </w:r>
      <w:proofErr w:type="spellEnd"/>
      <w:r w:rsidRPr="0073545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4514B">
        <w:rPr>
          <w:rFonts w:ascii="Arial" w:hAnsi="Arial" w:cs="Arial"/>
          <w:sz w:val="20"/>
          <w:szCs w:val="20"/>
        </w:rPr>
        <w:t xml:space="preserve"> </w:t>
      </w:r>
    </w:p>
    <w:p w14:paraId="7635732B" w14:textId="0A626C5F" w:rsidR="0076440F" w:rsidRDefault="0076440F" w:rsidP="0076440F">
      <w:pPr>
        <w:rPr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  </w:t>
      </w:r>
    </w:p>
    <w:p w14:paraId="61AA9860" w14:textId="0A700F40" w:rsidR="006416E3" w:rsidRDefault="006416E3" w:rsidP="00735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6688B255" w14:textId="77777777" w:rsidR="00B4514B" w:rsidRDefault="00B4514B">
      <w:pPr>
        <w:rPr>
          <w:rStyle w:val="normaltextrun"/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7C4D0F4E" w14:textId="77777777" w:rsidR="00B4514B" w:rsidRDefault="00B4514B" w:rsidP="007354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</w:p>
    <w:p w14:paraId="47DBE52A" w14:textId="73250D0E" w:rsidR="00A4614E" w:rsidRPr="00D55F57" w:rsidRDefault="00D55F57" w:rsidP="00A4614E">
      <w:pPr>
        <w:rPr>
          <w:rStyle w:val="A1"/>
          <w:rFonts w:asciiTheme="majorHAnsi" w:eastAsia="MS Mincho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</w:rPr>
        <w:t xml:space="preserve">Graag willen we u uitnodigen </w:t>
      </w:r>
      <w:r w:rsidR="00DE5AD7" w:rsidRPr="00D55F57">
        <w:rPr>
          <w:rFonts w:asciiTheme="majorHAnsi" w:eastAsia="Times New Roman" w:hAnsiTheme="majorHAnsi" w:cstheme="majorHAnsi"/>
          <w:b/>
          <w:bCs/>
        </w:rPr>
        <w:t xml:space="preserve">een eigen casus </w:t>
      </w:r>
      <w:r w:rsidRPr="00D55F57">
        <w:rPr>
          <w:rFonts w:asciiTheme="majorHAnsi" w:eastAsia="Times New Roman" w:hAnsiTheme="majorHAnsi" w:cstheme="majorHAnsi"/>
          <w:b/>
          <w:bCs/>
        </w:rPr>
        <w:t xml:space="preserve">of vraag </w:t>
      </w:r>
      <w:r w:rsidR="00DE5AD7" w:rsidRPr="00D55F57">
        <w:rPr>
          <w:rFonts w:asciiTheme="majorHAnsi" w:eastAsia="Times New Roman" w:hAnsiTheme="majorHAnsi" w:cstheme="majorHAnsi"/>
          <w:b/>
          <w:bCs/>
        </w:rPr>
        <w:t>op</w:t>
      </w:r>
      <w:r>
        <w:rPr>
          <w:rFonts w:asciiTheme="majorHAnsi" w:eastAsia="Times New Roman" w:hAnsiTheme="majorHAnsi" w:cstheme="majorHAnsi"/>
          <w:b/>
          <w:bCs/>
        </w:rPr>
        <w:t xml:space="preserve"> het gebied van</w:t>
      </w:r>
      <w:r w:rsidR="00BB0648">
        <w:rPr>
          <w:rFonts w:asciiTheme="majorHAnsi" w:eastAsia="Times New Roman" w:hAnsiTheme="majorHAnsi" w:cstheme="majorHAnsi"/>
          <w:b/>
          <w:bCs/>
        </w:rPr>
        <w:t xml:space="preserve"> CVRM</w:t>
      </w:r>
      <w:r w:rsidR="008A4078">
        <w:rPr>
          <w:rFonts w:asciiTheme="majorHAnsi" w:eastAsia="Times New Roman" w:hAnsiTheme="majorHAnsi" w:cstheme="majorHAnsi"/>
          <w:b/>
          <w:bCs/>
        </w:rPr>
        <w:t xml:space="preserve"> </w:t>
      </w:r>
      <w:r w:rsidR="00DE5AD7" w:rsidRPr="00D55F57">
        <w:rPr>
          <w:rFonts w:asciiTheme="majorHAnsi" w:eastAsia="Times New Roman" w:hAnsiTheme="majorHAnsi" w:cstheme="majorHAnsi"/>
          <w:b/>
          <w:bCs/>
        </w:rPr>
        <w:t>in</w:t>
      </w:r>
      <w:r>
        <w:rPr>
          <w:rFonts w:asciiTheme="majorHAnsi" w:eastAsia="Times New Roman" w:hAnsiTheme="majorHAnsi" w:cstheme="majorHAnsi"/>
          <w:b/>
          <w:bCs/>
        </w:rPr>
        <w:t xml:space="preserve"> te brengen om de scholing meer interactief te maken, maatwerk te kunnen leveren en u praktische handvatten voor de dagelijkse praktijk te bieden</w:t>
      </w:r>
      <w:r w:rsidR="00B4514B">
        <w:rPr>
          <w:rFonts w:asciiTheme="majorHAnsi" w:eastAsia="Times New Roman" w:hAnsiTheme="majorHAnsi" w:cstheme="majorHAnsi"/>
          <w:b/>
          <w:bCs/>
        </w:rPr>
        <w:t xml:space="preserve">, u kunt deze mailen aan: </w:t>
      </w:r>
      <w:hyperlink r:id="rId11" w:history="1">
        <w:r w:rsidR="00B4514B" w:rsidRPr="00B11A0A">
          <w:rPr>
            <w:rStyle w:val="Hyperlink"/>
            <w:rFonts w:ascii="Arial" w:hAnsi="Arial" w:cs="Arial"/>
            <w:sz w:val="20"/>
            <w:szCs w:val="20"/>
          </w:rPr>
          <w:t>sabien.scheeren@sanofi.com</w:t>
        </w:r>
      </w:hyperlink>
    </w:p>
    <w:p w14:paraId="627E2B3C" w14:textId="77777777" w:rsidR="00876B6C" w:rsidRPr="00D55F57" w:rsidRDefault="00876B6C" w:rsidP="00A4614E">
      <w:pPr>
        <w:spacing w:after="0" w:line="240" w:lineRule="auto"/>
        <w:rPr>
          <w:rFonts w:asciiTheme="majorHAnsi" w:hAnsiTheme="majorHAnsi" w:cstheme="majorHAnsi"/>
          <w:b/>
          <w:color w:val="2F5496" w:themeColor="accent5" w:themeShade="BF"/>
        </w:rPr>
      </w:pPr>
    </w:p>
    <w:p w14:paraId="47DBE52D" w14:textId="6F72C061" w:rsidR="00876CF8" w:rsidRPr="004312D4" w:rsidRDefault="001E32B9" w:rsidP="00A4614E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F6E81">
        <w:rPr>
          <w:rFonts w:ascii="Arial" w:hAnsi="Arial" w:cs="Arial"/>
          <w:b/>
          <w:color w:val="2F5496" w:themeColor="accent5" w:themeShade="BF"/>
          <w:sz w:val="24"/>
          <w:szCs w:val="24"/>
        </w:rPr>
        <w:t>Programma</w:t>
      </w:r>
      <w:r w:rsidR="00E46F68" w:rsidRPr="003F6E81">
        <w:rPr>
          <w:rFonts w:ascii="Arial" w:hAnsi="Arial" w:cs="Arial"/>
          <w:b/>
          <w:color w:val="2F5496" w:themeColor="accent5" w:themeShade="BF"/>
          <w:sz w:val="24"/>
          <w:szCs w:val="24"/>
        </w:rPr>
        <w:br/>
      </w:r>
    </w:p>
    <w:p w14:paraId="0AADA1E5" w14:textId="1F08859D" w:rsidR="00B60ED8" w:rsidRPr="004312D4" w:rsidRDefault="00B60ED8" w:rsidP="00B60E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312D4">
        <w:rPr>
          <w:rStyle w:val="normaltextrun"/>
          <w:rFonts w:ascii="Arial" w:hAnsi="Arial" w:cs="Arial"/>
          <w:sz w:val="20"/>
          <w:szCs w:val="20"/>
        </w:rPr>
        <w:t>1</w:t>
      </w:r>
      <w:r w:rsidR="00BC4EC9">
        <w:rPr>
          <w:rStyle w:val="normaltextrun"/>
          <w:rFonts w:ascii="Arial" w:hAnsi="Arial" w:cs="Arial"/>
          <w:sz w:val="20"/>
          <w:szCs w:val="20"/>
        </w:rPr>
        <w:t>6</w:t>
      </w:r>
      <w:r w:rsidRPr="004312D4">
        <w:rPr>
          <w:rStyle w:val="normaltextrun"/>
          <w:rFonts w:ascii="Arial" w:hAnsi="Arial" w:cs="Arial"/>
          <w:sz w:val="20"/>
          <w:szCs w:val="20"/>
        </w:rPr>
        <w:t>:</w:t>
      </w:r>
      <w:r w:rsidR="008D0873" w:rsidRPr="004312D4">
        <w:rPr>
          <w:rStyle w:val="normaltextrun"/>
          <w:rFonts w:ascii="Arial" w:hAnsi="Arial" w:cs="Arial"/>
          <w:sz w:val="20"/>
          <w:szCs w:val="20"/>
        </w:rPr>
        <w:t>15</w:t>
      </w:r>
      <w:r w:rsidRPr="004312D4">
        <w:rPr>
          <w:rStyle w:val="normaltextrun"/>
          <w:rFonts w:ascii="Arial" w:hAnsi="Arial" w:cs="Arial"/>
          <w:sz w:val="20"/>
          <w:szCs w:val="20"/>
        </w:rPr>
        <w:t> uur          </w:t>
      </w:r>
      <w:r w:rsidR="00B4514B">
        <w:rPr>
          <w:rStyle w:val="normaltextrun"/>
          <w:rFonts w:ascii="Arial" w:hAnsi="Arial" w:cs="Arial"/>
          <w:sz w:val="20"/>
          <w:szCs w:val="20"/>
        </w:rPr>
        <w:t>I</w:t>
      </w:r>
      <w:r w:rsidRPr="004312D4">
        <w:rPr>
          <w:rStyle w:val="normaltextrun"/>
          <w:rFonts w:ascii="Arial" w:hAnsi="Arial" w:cs="Arial"/>
          <w:sz w:val="20"/>
          <w:szCs w:val="20"/>
        </w:rPr>
        <w:t xml:space="preserve">nloggen (zoomlink wordt 1 week van te voren naar </w:t>
      </w:r>
      <w:r w:rsidR="00B4514B">
        <w:rPr>
          <w:rStyle w:val="normaltextrun"/>
          <w:rFonts w:ascii="Arial" w:hAnsi="Arial" w:cs="Arial"/>
          <w:sz w:val="20"/>
          <w:szCs w:val="20"/>
        </w:rPr>
        <w:t>u</w:t>
      </w:r>
      <w:r w:rsidRPr="004312D4">
        <w:rPr>
          <w:rStyle w:val="normaltextrun"/>
          <w:rFonts w:ascii="Arial" w:hAnsi="Arial" w:cs="Arial"/>
          <w:sz w:val="20"/>
          <w:szCs w:val="20"/>
        </w:rPr>
        <w:t xml:space="preserve"> gemaild)</w:t>
      </w:r>
      <w:r w:rsidRPr="004312D4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5376BAF8" w14:textId="3CCC5AFC" w:rsidR="00B4514B" w:rsidRDefault="008D0873" w:rsidP="00B60E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4312D4">
        <w:rPr>
          <w:rStyle w:val="normaltextrun"/>
          <w:rFonts w:ascii="Arial" w:hAnsi="Arial" w:cs="Arial"/>
          <w:sz w:val="20"/>
          <w:szCs w:val="20"/>
        </w:rPr>
        <w:t>1</w:t>
      </w:r>
      <w:r w:rsidR="00BC4EC9">
        <w:rPr>
          <w:rStyle w:val="normaltextrun"/>
          <w:rFonts w:ascii="Arial" w:hAnsi="Arial" w:cs="Arial"/>
          <w:sz w:val="20"/>
          <w:szCs w:val="20"/>
        </w:rPr>
        <w:t>6</w:t>
      </w:r>
      <w:r w:rsidRPr="004312D4">
        <w:rPr>
          <w:rStyle w:val="normaltextrun"/>
          <w:rFonts w:ascii="Arial" w:hAnsi="Arial" w:cs="Arial"/>
          <w:sz w:val="20"/>
          <w:szCs w:val="20"/>
        </w:rPr>
        <w:t>:30</w:t>
      </w:r>
      <w:r w:rsidR="00B60ED8" w:rsidRPr="004312D4">
        <w:rPr>
          <w:rStyle w:val="normaltextrun"/>
          <w:rFonts w:ascii="Arial" w:hAnsi="Arial" w:cs="Arial"/>
          <w:sz w:val="20"/>
          <w:szCs w:val="20"/>
        </w:rPr>
        <w:t> uur           </w:t>
      </w:r>
      <w:r w:rsidR="00B4514B">
        <w:rPr>
          <w:rStyle w:val="normaltextrun"/>
          <w:rFonts w:ascii="Arial" w:hAnsi="Arial" w:cs="Arial"/>
          <w:sz w:val="20"/>
          <w:szCs w:val="20"/>
        </w:rPr>
        <w:t>S</w:t>
      </w:r>
      <w:r w:rsidR="00B60ED8" w:rsidRPr="004312D4">
        <w:rPr>
          <w:rStyle w:val="normaltextrun"/>
          <w:rFonts w:ascii="Arial" w:hAnsi="Arial" w:cs="Arial"/>
          <w:sz w:val="20"/>
          <w:szCs w:val="20"/>
        </w:rPr>
        <w:t>tart nascholing</w:t>
      </w:r>
      <w:r w:rsidR="00B4514B">
        <w:rPr>
          <w:rStyle w:val="normaltextrun"/>
          <w:rFonts w:ascii="Arial" w:hAnsi="Arial" w:cs="Arial"/>
          <w:sz w:val="20"/>
          <w:szCs w:val="20"/>
        </w:rPr>
        <w:t>:</w:t>
      </w:r>
    </w:p>
    <w:p w14:paraId="29C728AC" w14:textId="77777777" w:rsidR="00B4514B" w:rsidRDefault="00B4514B" w:rsidP="00B60E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0DE8F06" w14:textId="6648D77C" w:rsidR="00B4514B" w:rsidRPr="004312D4" w:rsidRDefault="00B4514B" w:rsidP="00B4514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4312D4">
        <w:rPr>
          <w:rStyle w:val="normaltextrun"/>
          <w:rFonts w:ascii="Arial" w:hAnsi="Arial" w:cs="Arial"/>
          <w:sz w:val="20"/>
          <w:szCs w:val="20"/>
        </w:rPr>
        <w:t xml:space="preserve">Casuïstiek bespreken; eigen inbreng </w:t>
      </w:r>
      <w:r>
        <w:rPr>
          <w:rStyle w:val="normaltextrun"/>
          <w:rFonts w:ascii="Arial" w:hAnsi="Arial" w:cs="Arial"/>
          <w:sz w:val="20"/>
          <w:szCs w:val="20"/>
        </w:rPr>
        <w:t xml:space="preserve">vanuit u, </w:t>
      </w:r>
      <w:r w:rsidRPr="004312D4">
        <w:rPr>
          <w:rStyle w:val="normaltextrun"/>
          <w:rFonts w:ascii="Arial" w:hAnsi="Arial" w:cs="Arial"/>
          <w:sz w:val="20"/>
          <w:szCs w:val="20"/>
        </w:rPr>
        <w:t xml:space="preserve">en vanuit </w:t>
      </w:r>
      <w:r>
        <w:rPr>
          <w:rStyle w:val="normaltextrun"/>
          <w:rFonts w:ascii="Arial" w:hAnsi="Arial" w:cs="Arial"/>
          <w:sz w:val="20"/>
          <w:szCs w:val="20"/>
        </w:rPr>
        <w:t xml:space="preserve">de </w:t>
      </w:r>
      <w:r w:rsidRPr="004312D4">
        <w:rPr>
          <w:rStyle w:val="normaltextrun"/>
          <w:rFonts w:ascii="Arial" w:hAnsi="Arial" w:cs="Arial"/>
          <w:sz w:val="20"/>
          <w:szCs w:val="20"/>
        </w:rPr>
        <w:t xml:space="preserve">praktijk </w:t>
      </w:r>
      <w:r>
        <w:rPr>
          <w:rStyle w:val="normaltextrun"/>
          <w:rFonts w:ascii="Arial" w:hAnsi="Arial" w:cs="Arial"/>
          <w:sz w:val="20"/>
          <w:szCs w:val="20"/>
        </w:rPr>
        <w:t xml:space="preserve">van </w:t>
      </w:r>
      <w:r w:rsidRPr="004312D4">
        <w:rPr>
          <w:rStyle w:val="normaltextrun"/>
          <w:rFonts w:ascii="Arial" w:hAnsi="Arial" w:cs="Arial"/>
          <w:sz w:val="20"/>
          <w:szCs w:val="20"/>
        </w:rPr>
        <w:t>Marian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eop"/>
          <w:rFonts w:ascii="Arial" w:hAnsi="Arial" w:cs="Arial"/>
          <w:sz w:val="20"/>
          <w:szCs w:val="20"/>
        </w:rPr>
        <w:t>Seger</w:t>
      </w:r>
    </w:p>
    <w:p w14:paraId="2521C035" w14:textId="77777777" w:rsidR="00B4514B" w:rsidRPr="004312D4" w:rsidRDefault="00B4514B" w:rsidP="00B4514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Aangevuld met theorie,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o.a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nieuwe s</w:t>
      </w:r>
      <w:r w:rsidRPr="004312D4">
        <w:rPr>
          <w:rStyle w:val="normaltextrun"/>
          <w:rFonts w:ascii="Arial" w:hAnsi="Arial" w:cs="Arial"/>
          <w:sz w:val="20"/>
          <w:szCs w:val="20"/>
        </w:rPr>
        <w:t>treefwaarde van LDL-C bij CVRM</w:t>
      </w:r>
      <w:r w:rsidRPr="004312D4">
        <w:rPr>
          <w:rStyle w:val="eop"/>
          <w:rFonts w:ascii="Arial" w:hAnsi="Arial" w:cs="Arial"/>
          <w:sz w:val="20"/>
          <w:szCs w:val="20"/>
        </w:rPr>
        <w:t> </w:t>
      </w:r>
    </w:p>
    <w:p w14:paraId="1AD781CE" w14:textId="137FAEAE" w:rsidR="00B4514B" w:rsidRPr="004312D4" w:rsidRDefault="00B4514B" w:rsidP="00B4514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4312D4">
        <w:rPr>
          <w:rStyle w:val="normaltextrun"/>
          <w:rFonts w:ascii="Arial" w:hAnsi="Arial" w:cs="Arial"/>
          <w:sz w:val="20"/>
          <w:szCs w:val="20"/>
        </w:rPr>
        <w:t>Behandeling hypertensie</w:t>
      </w:r>
      <w:r>
        <w:rPr>
          <w:rStyle w:val="normaltextrun"/>
          <w:rFonts w:ascii="Arial" w:hAnsi="Arial" w:cs="Arial"/>
          <w:sz w:val="20"/>
          <w:szCs w:val="20"/>
        </w:rPr>
        <w:t xml:space="preserve"> en andere onderwerpen n.a.v</w:t>
      </w:r>
      <w:r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normaltextrun"/>
          <w:rFonts w:ascii="Arial" w:hAnsi="Arial" w:cs="Arial"/>
          <w:sz w:val="20"/>
          <w:szCs w:val="20"/>
        </w:rPr>
        <w:t xml:space="preserve"> de ingestuurde casuïstiek</w:t>
      </w:r>
    </w:p>
    <w:p w14:paraId="589B796D" w14:textId="084B4834" w:rsidR="00B4514B" w:rsidRPr="00CF61CF" w:rsidRDefault="00B4514B" w:rsidP="00B4514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0"/>
          <w:szCs w:val="20"/>
        </w:rPr>
      </w:pPr>
      <w:r w:rsidRPr="00CF61CF">
        <w:rPr>
          <w:rStyle w:val="normaltextrun"/>
          <w:rFonts w:ascii="Arial" w:hAnsi="Arial" w:cs="Arial"/>
          <w:sz w:val="20"/>
          <w:szCs w:val="20"/>
        </w:rPr>
        <w:t xml:space="preserve">Take home </w:t>
      </w:r>
      <w:proofErr w:type="spellStart"/>
      <w:r w:rsidRPr="00CF61CF">
        <w:rPr>
          <w:rStyle w:val="normaltextrun"/>
          <w:rFonts w:ascii="Arial" w:hAnsi="Arial" w:cs="Arial"/>
          <w:sz w:val="20"/>
          <w:szCs w:val="20"/>
        </w:rPr>
        <w:t>message</w:t>
      </w:r>
      <w:r>
        <w:rPr>
          <w:rStyle w:val="normaltextrun"/>
          <w:rFonts w:ascii="Arial" w:hAnsi="Arial" w:cs="Arial"/>
          <w:sz w:val="20"/>
          <w:szCs w:val="20"/>
        </w:rPr>
        <w:t>s</w:t>
      </w:r>
      <w:proofErr w:type="spellEnd"/>
      <w:r w:rsidRPr="00CF61CF">
        <w:rPr>
          <w:rStyle w:val="normaltextrun"/>
          <w:rFonts w:ascii="Arial" w:hAnsi="Arial" w:cs="Arial"/>
          <w:sz w:val="20"/>
          <w:szCs w:val="20"/>
        </w:rPr>
        <w:t> </w:t>
      </w:r>
    </w:p>
    <w:p w14:paraId="42287AA0" w14:textId="4C1C3308" w:rsidR="00B60ED8" w:rsidRPr="004312D4" w:rsidRDefault="00B60ED8" w:rsidP="00B60E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25F51AF4" w14:textId="3EB1B1A8" w:rsidR="00B60ED8" w:rsidRPr="004312D4" w:rsidRDefault="008D0873" w:rsidP="00B60E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4312D4">
        <w:rPr>
          <w:rStyle w:val="normaltextrun"/>
          <w:rFonts w:ascii="Arial" w:hAnsi="Arial" w:cs="Arial"/>
          <w:sz w:val="20"/>
          <w:szCs w:val="20"/>
        </w:rPr>
        <w:t>1</w:t>
      </w:r>
      <w:r w:rsidR="00BC4EC9">
        <w:rPr>
          <w:rStyle w:val="normaltextrun"/>
          <w:rFonts w:ascii="Arial" w:hAnsi="Arial" w:cs="Arial"/>
          <w:sz w:val="20"/>
          <w:szCs w:val="20"/>
        </w:rPr>
        <w:t>7</w:t>
      </w:r>
      <w:r w:rsidRPr="004312D4">
        <w:rPr>
          <w:rStyle w:val="normaltextrun"/>
          <w:rFonts w:ascii="Arial" w:hAnsi="Arial" w:cs="Arial"/>
          <w:sz w:val="20"/>
          <w:szCs w:val="20"/>
        </w:rPr>
        <w:t>:30</w:t>
      </w:r>
      <w:r w:rsidR="00B60ED8" w:rsidRPr="004312D4">
        <w:rPr>
          <w:rStyle w:val="normaltextrun"/>
          <w:rFonts w:ascii="Arial" w:hAnsi="Arial" w:cs="Arial"/>
          <w:sz w:val="20"/>
          <w:szCs w:val="20"/>
        </w:rPr>
        <w:t>uur            </w:t>
      </w:r>
      <w:r w:rsidR="00B4514B">
        <w:rPr>
          <w:rStyle w:val="normaltextrun"/>
          <w:rFonts w:ascii="Arial" w:hAnsi="Arial" w:cs="Arial"/>
          <w:sz w:val="20"/>
          <w:szCs w:val="20"/>
        </w:rPr>
        <w:t>V</w:t>
      </w:r>
      <w:r w:rsidRPr="004312D4">
        <w:rPr>
          <w:rStyle w:val="normaltextrun"/>
          <w:rFonts w:ascii="Arial" w:hAnsi="Arial" w:cs="Arial"/>
          <w:sz w:val="20"/>
          <w:szCs w:val="20"/>
        </w:rPr>
        <w:t xml:space="preserve">ragenronde </w:t>
      </w:r>
      <w:r w:rsidR="0073545D" w:rsidRPr="004312D4">
        <w:rPr>
          <w:rStyle w:val="normaltextrun"/>
          <w:rFonts w:ascii="Arial" w:hAnsi="Arial" w:cs="Arial"/>
          <w:sz w:val="20"/>
          <w:szCs w:val="20"/>
        </w:rPr>
        <w:t>en</w:t>
      </w:r>
      <w:r w:rsidR="00B60ED8" w:rsidRPr="004312D4">
        <w:rPr>
          <w:rStyle w:val="normaltextrun"/>
          <w:rFonts w:ascii="Arial" w:hAnsi="Arial" w:cs="Arial"/>
          <w:sz w:val="20"/>
          <w:szCs w:val="20"/>
        </w:rPr>
        <w:t> </w:t>
      </w:r>
      <w:r w:rsidRPr="004312D4">
        <w:rPr>
          <w:rStyle w:val="normaltextrun"/>
          <w:rFonts w:ascii="Arial" w:hAnsi="Arial" w:cs="Arial"/>
          <w:sz w:val="20"/>
          <w:szCs w:val="20"/>
        </w:rPr>
        <w:t>einde nascholing</w:t>
      </w:r>
    </w:p>
    <w:p w14:paraId="118F8841" w14:textId="1C053C5F" w:rsidR="00B60ED8" w:rsidRPr="004312D4" w:rsidRDefault="00B60ED8" w:rsidP="00B60E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E3967C0" w14:textId="77777777" w:rsidR="00D55F57" w:rsidRPr="004312D4" w:rsidRDefault="00D55F57" w:rsidP="00C3230C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14:paraId="68762193" w14:textId="7E0FC65A" w:rsidR="005A006B" w:rsidRPr="00B4514B" w:rsidRDefault="008534CB" w:rsidP="00C3230C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b/>
          <w:color w:val="2F5496" w:themeColor="accent5" w:themeShade="BF"/>
          <w:lang w:val="en-US"/>
        </w:rPr>
      </w:pPr>
      <w:r w:rsidRPr="00B4514B">
        <w:rPr>
          <w:rFonts w:ascii="Arial" w:hAnsi="Arial" w:cs="Arial"/>
          <w:b/>
          <w:color w:val="2F5496" w:themeColor="accent5" w:themeShade="BF"/>
          <w:lang w:val="en-US"/>
        </w:rPr>
        <w:t>Dat</w:t>
      </w:r>
      <w:r w:rsidR="009038E8" w:rsidRPr="00B4514B">
        <w:rPr>
          <w:rFonts w:ascii="Arial" w:hAnsi="Arial" w:cs="Arial"/>
          <w:b/>
          <w:color w:val="2F5496" w:themeColor="accent5" w:themeShade="BF"/>
          <w:lang w:val="en-US"/>
        </w:rPr>
        <w:t>um</w:t>
      </w:r>
      <w:r w:rsidRPr="00B4514B">
        <w:rPr>
          <w:rFonts w:ascii="Arial" w:hAnsi="Arial" w:cs="Arial"/>
          <w:b/>
          <w:color w:val="2F5496" w:themeColor="accent5" w:themeShade="BF"/>
          <w:lang w:val="en-US"/>
        </w:rPr>
        <w:t xml:space="preserve"> &amp; </w:t>
      </w:r>
      <w:proofErr w:type="spellStart"/>
      <w:r w:rsidR="00DA2948" w:rsidRPr="00B4514B">
        <w:rPr>
          <w:rFonts w:ascii="Arial" w:hAnsi="Arial" w:cs="Arial"/>
          <w:b/>
          <w:color w:val="2F5496" w:themeColor="accent5" w:themeShade="BF"/>
          <w:lang w:val="en-US"/>
        </w:rPr>
        <w:t>L</w:t>
      </w:r>
      <w:r w:rsidR="001E32B9" w:rsidRPr="00B4514B">
        <w:rPr>
          <w:rFonts w:ascii="Arial" w:hAnsi="Arial" w:cs="Arial"/>
          <w:b/>
          <w:color w:val="2F5496" w:themeColor="accent5" w:themeShade="BF"/>
          <w:lang w:val="en-US"/>
        </w:rPr>
        <w:t>ocatie</w:t>
      </w:r>
      <w:proofErr w:type="spellEnd"/>
    </w:p>
    <w:p w14:paraId="6CAE25F4" w14:textId="3A5F90EF" w:rsidR="00C3230C" w:rsidRDefault="00BC4EC9" w:rsidP="009038E8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87F67" w:rsidRPr="00987F67">
        <w:rPr>
          <w:rFonts w:ascii="Arial" w:hAnsi="Arial" w:cs="Arial"/>
          <w:sz w:val="20"/>
          <w:szCs w:val="20"/>
        </w:rPr>
        <w:t xml:space="preserve">oensdag </w:t>
      </w:r>
      <w:r w:rsidR="00E41477" w:rsidRPr="00987F67">
        <w:rPr>
          <w:rFonts w:ascii="Arial" w:hAnsi="Arial" w:cs="Arial"/>
          <w:sz w:val="20"/>
          <w:szCs w:val="20"/>
        </w:rPr>
        <w:t>2</w:t>
      </w:r>
      <w:r w:rsidR="004312D4" w:rsidRPr="00987F67">
        <w:rPr>
          <w:rFonts w:ascii="Arial" w:hAnsi="Arial" w:cs="Arial"/>
          <w:sz w:val="20"/>
          <w:szCs w:val="20"/>
        </w:rPr>
        <w:t xml:space="preserve">2 of 29 </w:t>
      </w:r>
      <w:r w:rsidR="00E41477" w:rsidRPr="00987F67">
        <w:rPr>
          <w:rFonts w:ascii="Arial" w:hAnsi="Arial" w:cs="Arial"/>
          <w:sz w:val="20"/>
          <w:szCs w:val="20"/>
        </w:rPr>
        <w:t xml:space="preserve">september </w:t>
      </w:r>
      <w:r w:rsidR="001528AC" w:rsidRPr="00987F67">
        <w:rPr>
          <w:rFonts w:ascii="Arial" w:hAnsi="Arial" w:cs="Arial"/>
          <w:sz w:val="20"/>
          <w:szCs w:val="20"/>
        </w:rPr>
        <w:t>2021</w:t>
      </w:r>
      <w:r w:rsidR="00E113D2" w:rsidRPr="00987F67">
        <w:rPr>
          <w:rFonts w:ascii="Arial" w:hAnsi="Arial" w:cs="Arial"/>
          <w:sz w:val="20"/>
          <w:szCs w:val="20"/>
        </w:rPr>
        <w:t xml:space="preserve"> </w:t>
      </w:r>
      <w:r w:rsidR="00987F67" w:rsidRPr="00987F67">
        <w:rPr>
          <w:rFonts w:ascii="Arial" w:hAnsi="Arial" w:cs="Arial"/>
          <w:sz w:val="20"/>
          <w:szCs w:val="20"/>
        </w:rPr>
        <w:t>van 1</w:t>
      </w:r>
      <w:r w:rsidR="00987F67">
        <w:rPr>
          <w:rFonts w:ascii="Arial" w:hAnsi="Arial" w:cs="Arial"/>
          <w:sz w:val="20"/>
          <w:szCs w:val="20"/>
        </w:rPr>
        <w:t>6</w:t>
      </w:r>
      <w:r w:rsidR="00987F67" w:rsidRPr="00987F6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15 </w:t>
      </w:r>
      <w:r w:rsidR="00987F67" w:rsidRPr="00987F67">
        <w:rPr>
          <w:rFonts w:ascii="Arial" w:hAnsi="Arial" w:cs="Arial"/>
          <w:sz w:val="20"/>
          <w:szCs w:val="20"/>
        </w:rPr>
        <w:t>tot 1</w:t>
      </w:r>
      <w:r w:rsidR="00987F67">
        <w:rPr>
          <w:rFonts w:ascii="Arial" w:hAnsi="Arial" w:cs="Arial"/>
          <w:sz w:val="20"/>
          <w:szCs w:val="20"/>
        </w:rPr>
        <w:t>7</w:t>
      </w:r>
      <w:r w:rsidR="00987F67" w:rsidRPr="00987F67">
        <w:rPr>
          <w:rFonts w:ascii="Arial" w:hAnsi="Arial" w:cs="Arial"/>
          <w:sz w:val="20"/>
          <w:szCs w:val="20"/>
        </w:rPr>
        <w:t>:30</w:t>
      </w:r>
      <w:r w:rsidR="00B4514B">
        <w:rPr>
          <w:rFonts w:ascii="Arial" w:hAnsi="Arial" w:cs="Arial"/>
          <w:sz w:val="20"/>
          <w:szCs w:val="20"/>
        </w:rPr>
        <w:t xml:space="preserve"> uur</w:t>
      </w:r>
    </w:p>
    <w:p w14:paraId="7F47E12F" w14:textId="18084751" w:rsidR="00BC4EC9" w:rsidRPr="00987F67" w:rsidRDefault="00BC4EC9" w:rsidP="00BC4EC9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sz w:val="20"/>
          <w:szCs w:val="20"/>
        </w:rPr>
      </w:pPr>
      <w:r w:rsidRPr="00BC4EC9">
        <w:rPr>
          <w:rFonts w:ascii="Arial" w:hAnsi="Arial" w:cs="Arial"/>
          <w:sz w:val="20"/>
          <w:szCs w:val="20"/>
        </w:rPr>
        <w:t>Online, interactieve nascholing, via livestream te volgen</w:t>
      </w:r>
      <w:r>
        <w:rPr>
          <w:rFonts w:ascii="Arial" w:hAnsi="Arial" w:cs="Arial"/>
          <w:sz w:val="20"/>
          <w:szCs w:val="20"/>
        </w:rPr>
        <w:t>; u</w:t>
      </w:r>
      <w:r w:rsidRPr="00BC4EC9">
        <w:rPr>
          <w:rFonts w:ascii="Arial" w:hAnsi="Arial" w:cs="Arial"/>
          <w:sz w:val="20"/>
          <w:szCs w:val="20"/>
        </w:rPr>
        <w:t xml:space="preserve"> ontvangt de inloggegevens na inschrijving</w:t>
      </w:r>
    </w:p>
    <w:p w14:paraId="6FF2EBA9" w14:textId="53F49B0B" w:rsidR="00C3230C" w:rsidRPr="00987F67" w:rsidRDefault="00C3230C" w:rsidP="009038E8">
      <w:pPr>
        <w:pStyle w:val="ListParagraph"/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432BFAA0" w14:textId="6D4211AF" w:rsidR="005255B0" w:rsidRPr="00B4514B" w:rsidRDefault="005255B0" w:rsidP="005255B0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b/>
          <w:color w:val="2F5496" w:themeColor="accent5" w:themeShade="BF"/>
        </w:rPr>
      </w:pPr>
      <w:r w:rsidRPr="00B4514B">
        <w:rPr>
          <w:rFonts w:ascii="Arial" w:hAnsi="Arial" w:cs="Arial"/>
          <w:b/>
          <w:color w:val="2F5496" w:themeColor="accent5" w:themeShade="BF"/>
        </w:rPr>
        <w:t>Accreditatie</w:t>
      </w:r>
    </w:p>
    <w:p w14:paraId="0185E3E4" w14:textId="01B740F4" w:rsidR="00DA2893" w:rsidRPr="004312D4" w:rsidRDefault="00DA2893" w:rsidP="00DA2893">
      <w:pPr>
        <w:rPr>
          <w:rFonts w:ascii="Arial" w:hAnsi="Arial" w:cs="Arial"/>
          <w:sz w:val="20"/>
          <w:szCs w:val="20"/>
        </w:rPr>
      </w:pPr>
      <w:r w:rsidRPr="004312D4">
        <w:rPr>
          <w:rFonts w:ascii="Arial" w:hAnsi="Arial" w:cs="Arial"/>
          <w:sz w:val="20"/>
          <w:szCs w:val="20"/>
        </w:rPr>
        <w:t>Bij de V&amp;VN</w:t>
      </w:r>
      <w:r w:rsidR="007337AF" w:rsidRPr="004312D4">
        <w:rPr>
          <w:rFonts w:ascii="Arial" w:hAnsi="Arial" w:cs="Arial"/>
          <w:sz w:val="20"/>
          <w:szCs w:val="20"/>
        </w:rPr>
        <w:t xml:space="preserve"> (</w:t>
      </w:r>
      <w:r w:rsidR="00BC4EC9">
        <w:rPr>
          <w:rFonts w:ascii="Arial" w:hAnsi="Arial" w:cs="Arial"/>
          <w:sz w:val="20"/>
          <w:szCs w:val="20"/>
        </w:rPr>
        <w:t>d</w:t>
      </w:r>
      <w:r w:rsidR="007337AF" w:rsidRPr="004312D4">
        <w:rPr>
          <w:rFonts w:ascii="Arial" w:hAnsi="Arial" w:cs="Arial"/>
          <w:sz w:val="20"/>
          <w:szCs w:val="20"/>
        </w:rPr>
        <w:t>iabetes</w:t>
      </w:r>
      <w:r w:rsidR="00D47ECF">
        <w:rPr>
          <w:rFonts w:ascii="Arial" w:hAnsi="Arial" w:cs="Arial"/>
          <w:sz w:val="20"/>
          <w:szCs w:val="20"/>
        </w:rPr>
        <w:t>- en praktijk</w:t>
      </w:r>
      <w:r w:rsidR="007337AF" w:rsidRPr="004312D4">
        <w:rPr>
          <w:rFonts w:ascii="Arial" w:hAnsi="Arial" w:cs="Arial"/>
          <w:sz w:val="20"/>
          <w:szCs w:val="20"/>
        </w:rPr>
        <w:t>verpleegkundigen)</w:t>
      </w:r>
      <w:r w:rsidR="00E41477" w:rsidRPr="004312D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1477" w:rsidRPr="004312D4">
        <w:rPr>
          <w:rFonts w:ascii="Arial" w:hAnsi="Arial" w:cs="Arial"/>
          <w:sz w:val="20"/>
          <w:szCs w:val="20"/>
        </w:rPr>
        <w:t>Nv</w:t>
      </w:r>
      <w:r w:rsidR="00B4514B">
        <w:rPr>
          <w:rFonts w:ascii="Arial" w:hAnsi="Arial" w:cs="Arial"/>
          <w:sz w:val="20"/>
          <w:szCs w:val="20"/>
        </w:rPr>
        <w:t>VPO</w:t>
      </w:r>
      <w:proofErr w:type="spellEnd"/>
      <w:r w:rsidR="00BC4EC9">
        <w:rPr>
          <w:rFonts w:ascii="Arial" w:hAnsi="Arial" w:cs="Arial"/>
          <w:sz w:val="20"/>
          <w:szCs w:val="20"/>
        </w:rPr>
        <w:t xml:space="preserve"> (praktijkondersteuners)</w:t>
      </w:r>
      <w:r w:rsidR="007337AF" w:rsidRPr="004312D4">
        <w:rPr>
          <w:rFonts w:ascii="Arial" w:hAnsi="Arial" w:cs="Arial"/>
          <w:sz w:val="20"/>
          <w:szCs w:val="20"/>
        </w:rPr>
        <w:t xml:space="preserve"> en</w:t>
      </w:r>
      <w:r w:rsidRPr="004312D4">
        <w:rPr>
          <w:rFonts w:ascii="Arial" w:hAnsi="Arial" w:cs="Arial"/>
          <w:sz w:val="20"/>
          <w:szCs w:val="20"/>
        </w:rPr>
        <w:t xml:space="preserve"> </w:t>
      </w:r>
      <w:r w:rsidR="008D0873" w:rsidRPr="004312D4">
        <w:rPr>
          <w:rFonts w:ascii="Arial" w:hAnsi="Arial" w:cs="Arial"/>
          <w:sz w:val="20"/>
          <w:szCs w:val="20"/>
        </w:rPr>
        <w:t>KNMG</w:t>
      </w:r>
      <w:r w:rsidR="00D47ECF">
        <w:rPr>
          <w:rFonts w:ascii="Arial" w:hAnsi="Arial" w:cs="Arial"/>
          <w:sz w:val="20"/>
          <w:szCs w:val="20"/>
        </w:rPr>
        <w:t xml:space="preserve"> (huisartsen)</w:t>
      </w:r>
      <w:r w:rsidR="007337AF" w:rsidRPr="004312D4">
        <w:rPr>
          <w:rFonts w:ascii="Arial" w:hAnsi="Arial" w:cs="Arial"/>
          <w:sz w:val="20"/>
          <w:szCs w:val="20"/>
        </w:rPr>
        <w:t xml:space="preserve"> </w:t>
      </w:r>
      <w:r w:rsidRPr="004312D4">
        <w:rPr>
          <w:rFonts w:ascii="Arial" w:hAnsi="Arial" w:cs="Arial"/>
          <w:sz w:val="20"/>
          <w:szCs w:val="20"/>
        </w:rPr>
        <w:t xml:space="preserve">is accreditatie aangevraagd voor </w:t>
      </w:r>
      <w:r w:rsidR="008D0873" w:rsidRPr="004312D4">
        <w:rPr>
          <w:rFonts w:ascii="Arial" w:hAnsi="Arial" w:cs="Arial"/>
          <w:sz w:val="20"/>
          <w:szCs w:val="20"/>
        </w:rPr>
        <w:t xml:space="preserve">1 </w:t>
      </w:r>
      <w:r w:rsidRPr="004312D4">
        <w:rPr>
          <w:rFonts w:ascii="Arial" w:hAnsi="Arial" w:cs="Arial"/>
          <w:sz w:val="20"/>
          <w:szCs w:val="20"/>
        </w:rPr>
        <w:t xml:space="preserve">uur onderwijs. </w:t>
      </w:r>
    </w:p>
    <w:p w14:paraId="3639DA28" w14:textId="2D7D41D1" w:rsidR="00AD7156" w:rsidRPr="00B4514B" w:rsidRDefault="005255B0" w:rsidP="00AD7156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b/>
          <w:color w:val="2F5496" w:themeColor="accent5" w:themeShade="BF"/>
        </w:rPr>
      </w:pPr>
      <w:r w:rsidRPr="00B4514B">
        <w:rPr>
          <w:rFonts w:ascii="Arial" w:hAnsi="Arial" w:cs="Arial"/>
          <w:b/>
          <w:color w:val="2F5496" w:themeColor="accent5" w:themeShade="BF"/>
        </w:rPr>
        <w:t>Kosten</w:t>
      </w:r>
    </w:p>
    <w:p w14:paraId="590B43D3" w14:textId="77777777" w:rsidR="00B4514B" w:rsidRDefault="00D928A5" w:rsidP="00AD7156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sz w:val="20"/>
          <w:szCs w:val="20"/>
        </w:rPr>
      </w:pPr>
      <w:r w:rsidRPr="004312D4">
        <w:rPr>
          <w:rFonts w:ascii="Arial" w:hAnsi="Arial" w:cs="Arial"/>
          <w:sz w:val="20"/>
          <w:szCs w:val="20"/>
        </w:rPr>
        <w:t>De</w:t>
      </w:r>
      <w:r w:rsidR="00E26549" w:rsidRPr="004312D4">
        <w:rPr>
          <w:rFonts w:ascii="Arial" w:hAnsi="Arial" w:cs="Arial"/>
          <w:sz w:val="20"/>
          <w:szCs w:val="20"/>
        </w:rPr>
        <w:t xml:space="preserve">ze nascholing wordt mede mogelijk gemaakt door </w:t>
      </w:r>
      <w:proofErr w:type="spellStart"/>
      <w:r w:rsidR="00E26549" w:rsidRPr="004312D4">
        <w:rPr>
          <w:rFonts w:ascii="Arial" w:hAnsi="Arial" w:cs="Arial"/>
          <w:sz w:val="20"/>
          <w:szCs w:val="20"/>
        </w:rPr>
        <w:t>Sanofi</w:t>
      </w:r>
      <w:proofErr w:type="spellEnd"/>
      <w:r w:rsidR="00E26549" w:rsidRPr="004312D4">
        <w:rPr>
          <w:rFonts w:ascii="Arial" w:hAnsi="Arial" w:cs="Arial"/>
          <w:sz w:val="20"/>
          <w:szCs w:val="20"/>
        </w:rPr>
        <w:t xml:space="preserve">. </w:t>
      </w:r>
    </w:p>
    <w:p w14:paraId="38C6FF00" w14:textId="165514CA" w:rsidR="00956840" w:rsidRPr="004312D4" w:rsidRDefault="00D55F57" w:rsidP="00AD7156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4312D4">
        <w:rPr>
          <w:rFonts w:ascii="Arial" w:hAnsi="Arial" w:cs="Arial"/>
          <w:sz w:val="20"/>
          <w:szCs w:val="20"/>
        </w:rPr>
        <w:t>Aan deze  nascholing is GEEN</w:t>
      </w:r>
      <w:r w:rsidR="001528AC" w:rsidRPr="004312D4">
        <w:rPr>
          <w:rFonts w:ascii="Arial" w:hAnsi="Arial" w:cs="Arial"/>
          <w:sz w:val="20"/>
          <w:szCs w:val="20"/>
        </w:rPr>
        <w:t xml:space="preserve"> eigen bijdrage</w:t>
      </w:r>
      <w:r w:rsidRPr="004312D4">
        <w:rPr>
          <w:rFonts w:ascii="Arial" w:hAnsi="Arial" w:cs="Arial"/>
          <w:sz w:val="20"/>
          <w:szCs w:val="20"/>
        </w:rPr>
        <w:t xml:space="preserve"> verbonden.</w:t>
      </w:r>
    </w:p>
    <w:p w14:paraId="34FD4D4D" w14:textId="77777777" w:rsidR="00F61AC6" w:rsidRPr="004312D4" w:rsidRDefault="00F61AC6" w:rsidP="00300F5C">
      <w:pPr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14:paraId="2F872B9D" w14:textId="77777777" w:rsidR="00987F67" w:rsidRPr="00B4514B" w:rsidRDefault="00956840" w:rsidP="0076440F">
      <w:pPr>
        <w:spacing w:line="240" w:lineRule="auto"/>
        <w:rPr>
          <w:rFonts w:ascii="Arial" w:hAnsi="Arial" w:cs="Arial"/>
        </w:rPr>
      </w:pPr>
      <w:r w:rsidRPr="00B4514B">
        <w:rPr>
          <w:rFonts w:ascii="Arial" w:hAnsi="Arial" w:cs="Arial"/>
          <w:b/>
          <w:color w:val="2F5496" w:themeColor="accent5" w:themeShade="BF"/>
        </w:rPr>
        <w:t>A</w:t>
      </w:r>
      <w:r w:rsidR="00EF75B5" w:rsidRPr="00B4514B">
        <w:rPr>
          <w:rFonts w:ascii="Arial" w:hAnsi="Arial" w:cs="Arial"/>
          <w:b/>
          <w:color w:val="2F5496" w:themeColor="accent5" w:themeShade="BF"/>
        </w:rPr>
        <w:t>anmelden</w:t>
      </w:r>
      <w:r w:rsidR="00337F5D" w:rsidRPr="00B4514B">
        <w:rPr>
          <w:rFonts w:ascii="Arial" w:hAnsi="Arial" w:cs="Arial"/>
        </w:rPr>
        <w:t xml:space="preserve"> </w:t>
      </w:r>
      <w:r w:rsidR="00E113D2" w:rsidRPr="00B4514B">
        <w:rPr>
          <w:rFonts w:ascii="Arial" w:hAnsi="Arial" w:cs="Arial"/>
        </w:rPr>
        <w:tab/>
      </w:r>
    </w:p>
    <w:p w14:paraId="1D3C9884" w14:textId="54B28AD5" w:rsidR="0076440F" w:rsidRPr="004312D4" w:rsidRDefault="00BC4EC9" w:rsidP="0076440F">
      <w:pPr>
        <w:spacing w:line="240" w:lineRule="auto"/>
        <w:rPr>
          <w:rFonts w:ascii="Arial" w:hAnsi="Arial" w:cs="Arial"/>
          <w:sz w:val="20"/>
          <w:szCs w:val="20"/>
        </w:rPr>
      </w:pPr>
      <w:r w:rsidRPr="00BC4EC9">
        <w:rPr>
          <w:rFonts w:ascii="Arial" w:hAnsi="Arial" w:cs="Arial"/>
          <w:sz w:val="20"/>
          <w:szCs w:val="20"/>
        </w:rPr>
        <w:t>U kunt zich inschrijven voor deze scholing door het bijgevoegde antwoordformulier in te vullen</w:t>
      </w:r>
      <w:r>
        <w:rPr>
          <w:rFonts w:ascii="Arial" w:hAnsi="Arial" w:cs="Arial"/>
          <w:sz w:val="20"/>
          <w:szCs w:val="20"/>
        </w:rPr>
        <w:t xml:space="preserve"> en te m</w:t>
      </w:r>
      <w:r w:rsidR="00300F5C" w:rsidRPr="004312D4">
        <w:rPr>
          <w:rFonts w:ascii="Arial" w:hAnsi="Arial" w:cs="Arial"/>
          <w:sz w:val="20"/>
          <w:szCs w:val="20"/>
        </w:rPr>
        <w:t xml:space="preserve">ailen naar:  </w:t>
      </w:r>
      <w:hyperlink r:id="rId12" w:history="1">
        <w:r w:rsidR="00B4514B" w:rsidRPr="00B11A0A">
          <w:rPr>
            <w:rStyle w:val="Hyperlink"/>
            <w:rFonts w:ascii="Arial" w:hAnsi="Arial" w:cs="Arial"/>
            <w:sz w:val="20"/>
            <w:szCs w:val="20"/>
          </w:rPr>
          <w:t>sabien.scheeren@sanofi.com</w:t>
        </w:r>
      </w:hyperlink>
    </w:p>
    <w:p w14:paraId="1C59F2A1" w14:textId="38B3C989" w:rsidR="00300F5C" w:rsidRPr="004312D4" w:rsidRDefault="00300F5C" w:rsidP="00300F5C">
      <w:pPr>
        <w:rPr>
          <w:rFonts w:ascii="Arial" w:hAnsi="Arial" w:cs="Arial"/>
          <w:sz w:val="20"/>
          <w:szCs w:val="20"/>
        </w:rPr>
      </w:pPr>
    </w:p>
    <w:p w14:paraId="647CCEDF" w14:textId="77777777" w:rsidR="00F61AC6" w:rsidRPr="004312D4" w:rsidRDefault="00300F5C" w:rsidP="001E32B9">
      <w:pPr>
        <w:rPr>
          <w:rFonts w:ascii="Arial" w:hAnsi="Arial" w:cs="Arial"/>
          <w:sz w:val="20"/>
          <w:szCs w:val="20"/>
        </w:rPr>
      </w:pPr>
      <w:r w:rsidRPr="004312D4">
        <w:rPr>
          <w:rFonts w:ascii="Arial" w:hAnsi="Arial" w:cs="Arial"/>
          <w:sz w:val="20"/>
          <w:szCs w:val="20"/>
        </w:rPr>
        <w:t xml:space="preserve"> </w:t>
      </w:r>
      <w:r w:rsidR="00337F5D" w:rsidRPr="004312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47DBE539" w14:textId="39AB308E" w:rsidR="001E32B9" w:rsidRPr="004312D4" w:rsidRDefault="001E32B9" w:rsidP="001E32B9">
      <w:pPr>
        <w:rPr>
          <w:rFonts w:ascii="Arial" w:hAnsi="Arial" w:cs="Arial"/>
          <w:sz w:val="20"/>
          <w:szCs w:val="20"/>
        </w:rPr>
      </w:pPr>
      <w:r w:rsidRPr="004312D4">
        <w:rPr>
          <w:rFonts w:ascii="Arial" w:hAnsi="Arial" w:cs="Arial"/>
          <w:sz w:val="20"/>
          <w:szCs w:val="20"/>
        </w:rPr>
        <w:t>Met vriendelijke groet</w:t>
      </w:r>
      <w:r w:rsidR="00F61AC6" w:rsidRPr="004312D4">
        <w:rPr>
          <w:rFonts w:ascii="Arial" w:hAnsi="Arial" w:cs="Arial"/>
          <w:sz w:val="20"/>
          <w:szCs w:val="20"/>
        </w:rPr>
        <w:t>en</w:t>
      </w:r>
      <w:r w:rsidR="00B4514B">
        <w:rPr>
          <w:rFonts w:ascii="Arial" w:hAnsi="Arial" w:cs="Arial"/>
          <w:sz w:val="20"/>
          <w:szCs w:val="20"/>
        </w:rPr>
        <w:t>,</w:t>
      </w:r>
    </w:p>
    <w:p w14:paraId="230D7CF9" w14:textId="3C357F9F" w:rsidR="00F61AC6" w:rsidRPr="004312D4" w:rsidRDefault="00B4514B" w:rsidP="00F61A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Mw. </w:t>
      </w:r>
      <w:r w:rsidR="00300F5C" w:rsidRPr="004312D4">
        <w:rPr>
          <w:rFonts w:ascii="Arial" w:hAnsi="Arial" w:cs="Arial"/>
          <w:sz w:val="20"/>
          <w:szCs w:val="20"/>
        </w:rPr>
        <w:t>Sabien Scheere</w:t>
      </w:r>
      <w:r>
        <w:rPr>
          <w:rFonts w:ascii="Arial" w:hAnsi="Arial" w:cs="Arial"/>
          <w:sz w:val="20"/>
          <w:szCs w:val="20"/>
        </w:rPr>
        <w:t xml:space="preserve">n, portfoliospecialist Diabetes, werkzaam bij </w:t>
      </w:r>
      <w:proofErr w:type="spellStart"/>
      <w:r>
        <w:rPr>
          <w:rFonts w:ascii="Arial" w:hAnsi="Arial" w:cs="Arial"/>
          <w:sz w:val="20"/>
          <w:szCs w:val="20"/>
        </w:rPr>
        <w:t>Sanofi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F61AC6" w:rsidRPr="004312D4">
        <w:rPr>
          <w:rFonts w:ascii="Arial" w:hAnsi="Arial" w:cs="Arial"/>
          <w:sz w:val="20"/>
          <w:szCs w:val="20"/>
        </w:rPr>
        <w:t xml:space="preserve"> mobiel </w:t>
      </w:r>
      <w:r w:rsidR="00300F5C" w:rsidRPr="004312D4">
        <w:rPr>
          <w:rFonts w:ascii="Arial" w:hAnsi="Arial" w:cs="Arial"/>
          <w:sz w:val="20"/>
          <w:szCs w:val="20"/>
        </w:rPr>
        <w:t>06-53601097</w:t>
      </w:r>
      <w:r w:rsidR="00F61AC6" w:rsidRPr="004312D4">
        <w:rPr>
          <w:rFonts w:ascii="Arial" w:hAnsi="Arial" w:cs="Arial"/>
          <w:sz w:val="20"/>
          <w:szCs w:val="20"/>
        </w:rPr>
        <w:t xml:space="preserve"> </w:t>
      </w:r>
    </w:p>
    <w:p w14:paraId="49317062" w14:textId="6084EF89" w:rsidR="001528AC" w:rsidRDefault="00B4514B" w:rsidP="001E32B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Mw. </w:t>
      </w:r>
      <w:r w:rsidR="008D0873" w:rsidRPr="004312D4">
        <w:rPr>
          <w:rFonts w:ascii="Arial" w:hAnsi="Arial" w:cs="Arial"/>
          <w:sz w:val="20"/>
          <w:szCs w:val="20"/>
          <w:lang w:val="en-US"/>
        </w:rPr>
        <w:t xml:space="preserve">Marian </w:t>
      </w:r>
      <w:proofErr w:type="spellStart"/>
      <w:r w:rsidR="008D0873" w:rsidRPr="004312D4">
        <w:rPr>
          <w:rFonts w:ascii="Arial" w:hAnsi="Arial" w:cs="Arial"/>
          <w:sz w:val="20"/>
          <w:szCs w:val="20"/>
          <w:lang w:val="en-US"/>
        </w:rPr>
        <w:t>Segers</w:t>
      </w:r>
      <w:proofErr w:type="spellEnd"/>
      <w:r w:rsidR="008D0873" w:rsidRPr="004312D4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CVRM-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verpleegkundige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werkzaam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bij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MedWay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BV, </w:t>
      </w:r>
      <w:proofErr w:type="spellStart"/>
      <w:r w:rsidR="008D0873" w:rsidRPr="004312D4">
        <w:rPr>
          <w:rFonts w:ascii="Arial" w:hAnsi="Arial" w:cs="Arial"/>
          <w:sz w:val="20"/>
          <w:szCs w:val="20"/>
          <w:lang w:val="en-US"/>
        </w:rPr>
        <w:t>mobi</w:t>
      </w:r>
      <w:r w:rsidR="00E41477" w:rsidRPr="004312D4">
        <w:rPr>
          <w:rFonts w:ascii="Arial" w:hAnsi="Arial" w:cs="Arial"/>
          <w:sz w:val="20"/>
          <w:szCs w:val="20"/>
          <w:lang w:val="en-US"/>
        </w:rPr>
        <w:t>el</w:t>
      </w:r>
      <w:proofErr w:type="spellEnd"/>
      <w:r w:rsidR="00E41477" w:rsidRPr="004312D4">
        <w:rPr>
          <w:rFonts w:ascii="Arial" w:hAnsi="Arial" w:cs="Arial"/>
          <w:sz w:val="20"/>
          <w:szCs w:val="20"/>
          <w:lang w:val="en-US"/>
        </w:rPr>
        <w:t xml:space="preserve"> 06-12143811</w:t>
      </w:r>
      <w:r w:rsidR="008D0873" w:rsidRPr="004312D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6E632A9" w14:textId="283259B5" w:rsidR="00BC4EC9" w:rsidRDefault="00BC4EC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28923FAD" w14:textId="283259B5" w:rsidR="00BC4EC9" w:rsidRPr="00437561" w:rsidRDefault="00BC4EC9" w:rsidP="00B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lastRenderedPageBreak/>
        <w:t>Aanmeldformulier</w:t>
      </w:r>
    </w:p>
    <w:p w14:paraId="0DA189B2" w14:textId="03007E15" w:rsidR="00BC4EC9" w:rsidRDefault="00BC4EC9" w:rsidP="00BC4E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7561">
        <w:rPr>
          <w:rFonts w:ascii="Arial" w:eastAsia="Times New Roman" w:hAnsi="Arial" w:cs="Arial"/>
          <w:b/>
        </w:rPr>
        <w:t>Ja,</w:t>
      </w:r>
      <w:r w:rsidRPr="0091420F">
        <w:rPr>
          <w:rFonts w:ascii="Arial" w:eastAsia="Times New Roman" w:hAnsi="Arial" w:cs="Arial"/>
        </w:rPr>
        <w:t xml:space="preserve"> i</w:t>
      </w:r>
      <w:r>
        <w:rPr>
          <w:rFonts w:ascii="Arial" w:eastAsia="Times New Roman" w:hAnsi="Arial" w:cs="Arial"/>
        </w:rPr>
        <w:t xml:space="preserve">k meld mij aan voor de scholing: </w:t>
      </w:r>
      <w:r w:rsidRPr="00BC4EC9">
        <w:rPr>
          <w:rFonts w:ascii="Arial" w:eastAsia="Times New Roman" w:hAnsi="Arial" w:cs="Arial"/>
          <w:b/>
        </w:rPr>
        <w:t>CVRM Casuïstiek bespreking volgens de laatste inzichten</w:t>
      </w:r>
      <w:r w:rsidRPr="000A608B">
        <w:rPr>
          <w:rFonts w:ascii="Arial" w:eastAsia="Times New Roman" w:hAnsi="Arial" w:cs="Arial"/>
          <w:sz w:val="24"/>
          <w:szCs w:val="24"/>
        </w:rPr>
        <w:tab/>
      </w:r>
    </w:p>
    <w:p w14:paraId="092C2DD6" w14:textId="77777777" w:rsidR="00BC4EC9" w:rsidRDefault="00BC4EC9" w:rsidP="00B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MS Mincho" w:hAnsi="Arial" w:cs="Arial"/>
          <w:b/>
          <w:color w:val="000000"/>
        </w:rPr>
      </w:pPr>
    </w:p>
    <w:p w14:paraId="7EE718BF" w14:textId="4FB5E673" w:rsidR="00BC4EC9" w:rsidRDefault="00BC4EC9" w:rsidP="00B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MS Mincho" w:hAnsi="Arial" w:cs="Arial"/>
          <w:b/>
          <w:bCs/>
          <w:color w:val="000000"/>
        </w:rPr>
      </w:pPr>
      <w:r w:rsidRPr="345124C4">
        <w:rPr>
          <w:rFonts w:ascii="Arial" w:eastAsia="MS Mincho" w:hAnsi="Arial" w:cs="Arial"/>
          <w:b/>
          <w:bCs/>
          <w:color w:val="000000" w:themeColor="text1"/>
        </w:rPr>
        <w:t>O</w:t>
      </w:r>
      <w:r>
        <w:tab/>
      </w:r>
      <w:r w:rsidRPr="345124C4">
        <w:rPr>
          <w:rFonts w:ascii="Arial" w:eastAsia="MS Mincho" w:hAnsi="Arial" w:cs="Arial"/>
          <w:b/>
          <w:bCs/>
          <w:color w:val="000000" w:themeColor="text1"/>
        </w:rPr>
        <w:t>2</w:t>
      </w:r>
      <w:r>
        <w:rPr>
          <w:rFonts w:ascii="Arial" w:eastAsia="MS Mincho" w:hAnsi="Arial" w:cs="Arial"/>
          <w:b/>
          <w:bCs/>
          <w:color w:val="000000" w:themeColor="text1"/>
        </w:rPr>
        <w:t>2</w:t>
      </w:r>
      <w:r w:rsidRPr="345124C4">
        <w:rPr>
          <w:rFonts w:ascii="Arial" w:eastAsia="MS Mincho" w:hAnsi="Arial" w:cs="Arial"/>
          <w:b/>
          <w:bCs/>
          <w:color w:val="000000" w:themeColor="text1"/>
        </w:rPr>
        <w:t xml:space="preserve"> september, van 16.</w:t>
      </w:r>
      <w:r>
        <w:rPr>
          <w:rFonts w:ascii="Arial" w:eastAsia="MS Mincho" w:hAnsi="Arial" w:cs="Arial"/>
          <w:b/>
          <w:bCs/>
          <w:color w:val="000000" w:themeColor="text1"/>
        </w:rPr>
        <w:t>15</w:t>
      </w:r>
      <w:r w:rsidRPr="345124C4">
        <w:rPr>
          <w:rFonts w:ascii="Arial" w:eastAsia="MS Mincho" w:hAnsi="Arial" w:cs="Arial"/>
          <w:b/>
          <w:bCs/>
          <w:color w:val="000000" w:themeColor="text1"/>
        </w:rPr>
        <w:t>-17.30 uur</w:t>
      </w:r>
    </w:p>
    <w:p w14:paraId="02AD4576" w14:textId="703535C0" w:rsidR="00BC4EC9" w:rsidRDefault="00BC4EC9" w:rsidP="00BC4E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eastAsia="MS Mincho" w:hAnsi="Arial" w:cs="Arial"/>
          <w:b/>
          <w:bCs/>
          <w:color w:val="000000" w:themeColor="text1"/>
        </w:rPr>
      </w:pPr>
      <w:r w:rsidRPr="345124C4">
        <w:rPr>
          <w:rFonts w:ascii="Arial" w:eastAsia="MS Mincho" w:hAnsi="Arial" w:cs="Arial"/>
          <w:b/>
          <w:bCs/>
          <w:color w:val="000000" w:themeColor="text1"/>
        </w:rPr>
        <w:t>O</w:t>
      </w:r>
      <w:r>
        <w:tab/>
      </w:r>
      <w:r w:rsidRPr="345124C4">
        <w:rPr>
          <w:rFonts w:ascii="Arial" w:eastAsia="MS Mincho" w:hAnsi="Arial" w:cs="Arial"/>
          <w:b/>
          <w:bCs/>
          <w:color w:val="000000" w:themeColor="text1"/>
        </w:rPr>
        <w:t>2</w:t>
      </w:r>
      <w:r>
        <w:rPr>
          <w:rFonts w:ascii="Arial" w:eastAsia="MS Mincho" w:hAnsi="Arial" w:cs="Arial"/>
          <w:b/>
          <w:bCs/>
          <w:color w:val="000000" w:themeColor="text1"/>
        </w:rPr>
        <w:t>9</w:t>
      </w:r>
      <w:r w:rsidRPr="345124C4">
        <w:rPr>
          <w:rFonts w:ascii="Arial" w:eastAsia="MS Mincho" w:hAnsi="Arial" w:cs="Arial"/>
          <w:b/>
          <w:bCs/>
          <w:color w:val="000000" w:themeColor="text1"/>
        </w:rPr>
        <w:t xml:space="preserve"> september, van 16.</w:t>
      </w:r>
      <w:r>
        <w:rPr>
          <w:rFonts w:ascii="Arial" w:eastAsia="MS Mincho" w:hAnsi="Arial" w:cs="Arial"/>
          <w:b/>
          <w:bCs/>
          <w:color w:val="000000" w:themeColor="text1"/>
        </w:rPr>
        <w:t>15</w:t>
      </w:r>
      <w:r w:rsidRPr="345124C4">
        <w:rPr>
          <w:rFonts w:ascii="Arial" w:eastAsia="MS Mincho" w:hAnsi="Arial" w:cs="Arial"/>
          <w:b/>
          <w:bCs/>
          <w:color w:val="000000" w:themeColor="text1"/>
        </w:rPr>
        <w:t>-17.30 uur</w:t>
      </w:r>
    </w:p>
    <w:p w14:paraId="3729C354" w14:textId="77777777" w:rsidR="00BC4EC9" w:rsidRDefault="00BC4EC9" w:rsidP="00BC4EC9">
      <w:pPr>
        <w:spacing w:after="0" w:line="240" w:lineRule="auto"/>
        <w:ind w:left="705" w:hanging="705"/>
        <w:rPr>
          <w:rFonts w:ascii="Arial" w:eastAsia="MS Mincho" w:hAnsi="Arial" w:cs="Arial"/>
          <w:b/>
          <w:bCs/>
          <w:color w:val="FF0000"/>
          <w:lang w:eastAsia="zh-CN"/>
        </w:rPr>
      </w:pPr>
    </w:p>
    <w:p w14:paraId="583743FB" w14:textId="77777777" w:rsidR="00BC4EC9" w:rsidRDefault="00BC4EC9" w:rsidP="00BC4EC9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sz w:val="20"/>
          <w:szCs w:val="20"/>
          <w:lang w:eastAsia="zh-CN"/>
        </w:rPr>
        <w:t>Voorletters: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……………………………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Achternaam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: …………………………………………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………….…………..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m/v</w:t>
      </w:r>
    </w:p>
    <w:p w14:paraId="5B37E58C" w14:textId="77777777" w:rsidR="00BC4EC9" w:rsidRDefault="00BC4EC9" w:rsidP="00BC4EC9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0A6E253F" w14:textId="77777777" w:rsidR="00BC4EC9" w:rsidRDefault="00BC4EC9" w:rsidP="00BC4EC9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Naam</w:t>
      </w:r>
      <w:r w:rsidRPr="00437561">
        <w:rPr>
          <w:b/>
        </w:rPr>
        <w:t xml:space="preserve"> </w:t>
      </w:r>
      <w:r>
        <w:rPr>
          <w:b/>
        </w:rPr>
        <w:t>inste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lling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………………………………………………………………………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…..</w:t>
      </w:r>
    </w:p>
    <w:p w14:paraId="3E979F41" w14:textId="77777777" w:rsidR="00BC4EC9" w:rsidRDefault="00BC4EC9" w:rsidP="00BC4EC9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59C55162" w14:textId="77777777" w:rsidR="00BC4EC9" w:rsidRDefault="00BC4EC9" w:rsidP="00BC4EC9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Adres instelling: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……………………………………………………………………..…………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……</w:t>
      </w:r>
    </w:p>
    <w:p w14:paraId="01D01577" w14:textId="77777777" w:rsidR="00BC4EC9" w:rsidRDefault="00BC4EC9" w:rsidP="00BC4EC9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26D4292F" w14:textId="77777777" w:rsidR="00BC4EC9" w:rsidRDefault="00BC4EC9" w:rsidP="00BC4EC9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Telefoon (praktijk / mobiel):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...………………………………………………………………………………………………..</w:t>
      </w:r>
    </w:p>
    <w:p w14:paraId="343CB756" w14:textId="77777777" w:rsidR="00BC4EC9" w:rsidRDefault="00BC4EC9" w:rsidP="00BC4EC9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18521EC2" w14:textId="77777777" w:rsidR="00BC4EC9" w:rsidRDefault="00BC4EC9" w:rsidP="00BC4EC9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E-mail adres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 ………………………………………………………………………………………….…………………………</w:t>
      </w:r>
    </w:p>
    <w:p w14:paraId="2172BB04" w14:textId="77777777" w:rsidR="00BC4EC9" w:rsidRDefault="00BC4EC9" w:rsidP="00BC4EC9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497D4751" w14:textId="77777777" w:rsidR="00BC4EC9" w:rsidRDefault="00BC4EC9" w:rsidP="00BC4EC9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Functie: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………………………………………………………………………………………………………...…………………</w:t>
      </w:r>
    </w:p>
    <w:p w14:paraId="6625D779" w14:textId="77777777" w:rsidR="00BC4EC9" w:rsidRDefault="00BC4EC9" w:rsidP="00BC4EC9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54C8301F" w14:textId="77777777" w:rsidR="00BC4EC9" w:rsidRDefault="00BC4EC9" w:rsidP="00BC4EC9">
      <w:pPr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  <w:lang w:eastAsia="zh-CN"/>
        </w:rPr>
      </w:pPr>
    </w:p>
    <w:tbl>
      <w:tblPr>
        <w:tblStyle w:val="TableGrid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3544"/>
      </w:tblGrid>
      <w:tr w:rsidR="00BC4EC9" w:rsidRPr="0091420F" w14:paraId="39584EB7" w14:textId="77777777" w:rsidTr="00B637DE">
        <w:trPr>
          <w:trHeight w:hRule="exact" w:val="726"/>
        </w:trPr>
        <w:tc>
          <w:tcPr>
            <w:tcW w:w="3573" w:type="dxa"/>
          </w:tcPr>
          <w:p w14:paraId="1EEAF612" w14:textId="77777777" w:rsidR="00BC4EC9" w:rsidRPr="009B28E7" w:rsidRDefault="00BC4EC9" w:rsidP="00B637D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eastAsia="zh-CN"/>
              </w:rPr>
            </w:pPr>
          </w:p>
          <w:p w14:paraId="36EEDE17" w14:textId="77777777" w:rsidR="00BC4EC9" w:rsidRPr="0091420F" w:rsidRDefault="00BC4EC9" w:rsidP="00B637D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 xml:space="preserve">BIG </w:t>
            </w:r>
            <w:proofErr w:type="spellStart"/>
            <w:proofErr w:type="gramStart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:…</w:t>
            </w:r>
            <w:proofErr w:type="gram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…………</w:t>
            </w:r>
          </w:p>
          <w:p w14:paraId="04CAF220" w14:textId="77777777" w:rsidR="00BC4EC9" w:rsidRPr="0091420F" w:rsidRDefault="00BC4EC9" w:rsidP="00B637D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78B759F6" w14:textId="77777777" w:rsidR="00BC4EC9" w:rsidRPr="0091420F" w:rsidRDefault="00BC4EC9" w:rsidP="00B637D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</w:tcPr>
          <w:p w14:paraId="2D03363E" w14:textId="77777777" w:rsidR="00BC4EC9" w:rsidRPr="0091420F" w:rsidRDefault="00BC4EC9" w:rsidP="00B637D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</w:p>
          <w:p w14:paraId="6F44B65F" w14:textId="77777777" w:rsidR="00BC4EC9" w:rsidRPr="0091420F" w:rsidRDefault="00BC4EC9" w:rsidP="00B637D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V&amp;VN</w:t>
            </w:r>
            <w:r w:rsidRPr="0091420F"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 …………….</w:t>
            </w:r>
          </w:p>
        </w:tc>
        <w:tc>
          <w:tcPr>
            <w:tcW w:w="3544" w:type="dxa"/>
          </w:tcPr>
          <w:p w14:paraId="3A155026" w14:textId="77777777" w:rsidR="00BC4EC9" w:rsidRPr="0091420F" w:rsidRDefault="00BC4EC9" w:rsidP="00B637D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</w:p>
          <w:p w14:paraId="5EB0A289" w14:textId="77777777" w:rsidR="00BC4EC9" w:rsidRPr="0091420F" w:rsidRDefault="00BC4EC9" w:rsidP="00B637D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 w:rsidRPr="0091420F"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……………………………</w:t>
            </w:r>
          </w:p>
        </w:tc>
      </w:tr>
      <w:tr w:rsidR="00BC4EC9" w:rsidRPr="0091420F" w14:paraId="211BA1F6" w14:textId="77777777" w:rsidTr="00B637DE">
        <w:trPr>
          <w:trHeight w:hRule="exact" w:val="850"/>
        </w:trPr>
        <w:tc>
          <w:tcPr>
            <w:tcW w:w="3573" w:type="dxa"/>
          </w:tcPr>
          <w:p w14:paraId="0BD0A05E" w14:textId="77777777" w:rsidR="00BC4EC9" w:rsidRPr="009B28E7" w:rsidRDefault="00BC4EC9" w:rsidP="00B637D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eastAsia="zh-CN"/>
              </w:rPr>
            </w:pPr>
          </w:p>
          <w:p w14:paraId="5DA5007A" w14:textId="77777777" w:rsidR="00BC4EC9" w:rsidRPr="0091420F" w:rsidRDefault="00BC4EC9" w:rsidP="00B637D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NVvPO</w:t>
            </w:r>
            <w:proofErr w:type="spellEnd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proofErr w:type="gram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:…</w:t>
            </w:r>
            <w:proofErr w:type="gram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…………</w:t>
            </w:r>
          </w:p>
          <w:p w14:paraId="1E10295B" w14:textId="77777777" w:rsidR="00BC4EC9" w:rsidRPr="0091420F" w:rsidRDefault="00BC4EC9" w:rsidP="00B637D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6D0F4426" w14:textId="77777777" w:rsidR="00BC4EC9" w:rsidRPr="0091420F" w:rsidRDefault="00BC4EC9" w:rsidP="00B637D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</w:tcPr>
          <w:p w14:paraId="7DB65991" w14:textId="77777777" w:rsidR="00BC4EC9" w:rsidRPr="0091420F" w:rsidRDefault="00BC4EC9" w:rsidP="00B637D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</w:p>
          <w:p w14:paraId="579701F1" w14:textId="77777777" w:rsidR="00BC4EC9" w:rsidRPr="003D7A7F" w:rsidRDefault="00BC4EC9" w:rsidP="00B637D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KNMG</w:t>
            </w:r>
            <w:r w:rsidRPr="0091420F"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: ………</w:t>
            </w:r>
            <w:proofErr w:type="gramStart"/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…..</w:t>
            </w:r>
            <w:proofErr w:type="gramEnd"/>
          </w:p>
        </w:tc>
        <w:tc>
          <w:tcPr>
            <w:tcW w:w="3544" w:type="dxa"/>
          </w:tcPr>
          <w:p w14:paraId="5732548A" w14:textId="77777777" w:rsidR="00BC4EC9" w:rsidRPr="0091420F" w:rsidRDefault="00BC4EC9" w:rsidP="00B637D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</w:p>
          <w:p w14:paraId="40E211BE" w14:textId="77777777" w:rsidR="00BC4EC9" w:rsidRPr="0091420F" w:rsidRDefault="00BC4EC9" w:rsidP="00B637D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3BCF772C" w14:textId="77777777" w:rsidR="00BC4EC9" w:rsidRPr="0091420F" w:rsidRDefault="00BC4EC9" w:rsidP="00B637D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 w:rsidRPr="0091420F"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……………………………</w:t>
            </w:r>
          </w:p>
        </w:tc>
      </w:tr>
    </w:tbl>
    <w:p w14:paraId="3C211F14" w14:textId="77777777" w:rsidR="00BC4EC9" w:rsidRDefault="00BC4EC9" w:rsidP="00BC4EC9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b/>
          <w:spacing w:val="20"/>
          <w:sz w:val="20"/>
          <w:szCs w:val="20"/>
          <w:lang w:val="en-US" w:eastAsia="zh-CN"/>
        </w:rPr>
      </w:pPr>
    </w:p>
    <w:p w14:paraId="5DB20B65" w14:textId="77777777" w:rsidR="00BC4EC9" w:rsidRPr="0081360F" w:rsidRDefault="00BC4EC9" w:rsidP="00BC4EC9">
      <w:pPr>
        <w:spacing w:after="0" w:line="240" w:lineRule="auto"/>
        <w:rPr>
          <w:rFonts w:ascii="Arial" w:eastAsia="Times New Roman" w:hAnsi="Arial" w:cs="Arial"/>
          <w:sz w:val="18"/>
        </w:rPr>
      </w:pPr>
      <w:r w:rsidRPr="0081360F">
        <w:rPr>
          <w:rFonts w:ascii="Arial" w:eastAsia="Times New Roman" w:hAnsi="Arial" w:cs="Arial"/>
          <w:sz w:val="18"/>
        </w:rPr>
        <w:t>Wilt U alle gegevens en nummers duidelijk invullen; naam en voorletters zoals ingeschreven in BIG en/of vereniging EN zowel BIG als verenigingsnummer invullen als van toepassing.</w:t>
      </w:r>
      <w:r w:rsidRPr="0081360F">
        <w:rPr>
          <w:sz w:val="18"/>
        </w:rPr>
        <w:t xml:space="preserve"> </w:t>
      </w:r>
      <w:r w:rsidRPr="0081360F">
        <w:rPr>
          <w:rFonts w:ascii="Arial" w:eastAsia="Times New Roman" w:hAnsi="Arial" w:cs="Arial"/>
          <w:sz w:val="18"/>
        </w:rPr>
        <w:t>Alleen met alle gegevens kunnen de accreditatiepunten  worden toegekend.</w:t>
      </w:r>
    </w:p>
    <w:p w14:paraId="126C0653" w14:textId="77777777" w:rsidR="00BC4EC9" w:rsidRPr="0081360F" w:rsidRDefault="00BC4EC9" w:rsidP="00BC4EC9">
      <w:pPr>
        <w:spacing w:after="0" w:line="240" w:lineRule="auto"/>
        <w:rPr>
          <w:rFonts w:ascii="Arial" w:eastAsia="Times New Roman" w:hAnsi="Arial" w:cs="Arial"/>
        </w:rPr>
      </w:pPr>
    </w:p>
    <w:p w14:paraId="4C2985DD" w14:textId="181E37E9" w:rsidR="00BC4EC9" w:rsidRPr="00BC4EC9" w:rsidRDefault="00BC4EC9" w:rsidP="00BC4EC9">
      <w:pPr>
        <w:spacing w:after="0" w:line="240" w:lineRule="auto"/>
        <w:rPr>
          <w:rFonts w:ascii="Arial" w:hAnsi="Arial" w:cs="Arial"/>
        </w:rPr>
      </w:pPr>
      <w:r w:rsidRPr="0081360F">
        <w:rPr>
          <w:rFonts w:ascii="Arial" w:eastAsia="Times New Roman" w:hAnsi="Arial" w:cs="Arial"/>
          <w:b/>
        </w:rPr>
        <w:t>Gelieve di</w:t>
      </w:r>
      <w:r>
        <w:rPr>
          <w:rFonts w:ascii="Arial" w:eastAsia="Times New Roman" w:hAnsi="Arial" w:cs="Arial"/>
          <w:b/>
        </w:rPr>
        <w:t xml:space="preserve">t aanmeldformulier mailen naar: </w:t>
      </w:r>
      <w:hyperlink r:id="rId13" w:history="1">
        <w:r w:rsidRPr="00BC4EC9">
          <w:rPr>
            <w:rStyle w:val="Hyperlink"/>
            <w:rFonts w:ascii="Arial" w:hAnsi="Arial" w:cs="Arial"/>
          </w:rPr>
          <w:t>sabien.scheeren@sanofi.com</w:t>
        </w:r>
      </w:hyperlink>
    </w:p>
    <w:p w14:paraId="2EA84634" w14:textId="77777777" w:rsidR="00BC4EC9" w:rsidRPr="004312D4" w:rsidRDefault="00BC4EC9" w:rsidP="001E32B9">
      <w:pPr>
        <w:rPr>
          <w:rFonts w:ascii="Arial" w:hAnsi="Arial" w:cs="Arial"/>
          <w:sz w:val="20"/>
          <w:szCs w:val="20"/>
          <w:lang w:val="en-US"/>
        </w:rPr>
      </w:pPr>
    </w:p>
    <w:sectPr w:rsidR="00BC4EC9" w:rsidRPr="004312D4" w:rsidSect="001406B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7E83E" w14:textId="77777777" w:rsidR="005C25EF" w:rsidRDefault="005C25EF" w:rsidP="00AD3FBF">
      <w:pPr>
        <w:spacing w:after="0" w:line="240" w:lineRule="auto"/>
      </w:pPr>
      <w:r>
        <w:separator/>
      </w:r>
    </w:p>
  </w:endnote>
  <w:endnote w:type="continuationSeparator" w:id="0">
    <w:p w14:paraId="22A4FD67" w14:textId="77777777" w:rsidR="005C25EF" w:rsidRDefault="005C25EF" w:rsidP="00A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fil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E57C" w14:textId="00A968B1" w:rsidR="000F424D" w:rsidRDefault="000F424D" w:rsidP="00AD3FB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7DBE588" wp14:editId="47DBE589">
              <wp:simplePos x="0" y="0"/>
              <wp:positionH relativeFrom="page">
                <wp:posOffset>5992495</wp:posOffset>
              </wp:positionH>
              <wp:positionV relativeFrom="page">
                <wp:posOffset>8973185</wp:posOffset>
              </wp:positionV>
              <wp:extent cx="88900" cy="88900"/>
              <wp:effectExtent l="1270" t="635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BE58E" w14:textId="77777777" w:rsidR="000F424D" w:rsidRDefault="000F424D" w:rsidP="00AD3FBF">
                          <w:pPr>
                            <w:spacing w:line="14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7DBE58F" w14:textId="77777777" w:rsidR="000F424D" w:rsidRDefault="000F424D" w:rsidP="00AD3FB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BE588" id="Rectangle 14" o:spid="_x0000_s1026" style="position:absolute;margin-left:471.85pt;margin-top:706.55pt;width:7pt;height: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" o:allowincell="f" filled="f" stroked="f">
              <v:textbox inset="0,0,0,0">
                <w:txbxContent>
                  <w:p w14:paraId="47DBE58E" w14:textId="77777777" w:rsidR="000F424D" w:rsidRDefault="000F424D" w:rsidP="00AD3FBF">
                    <w:pPr>
                      <w:spacing w:line="14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47DBE58F" w14:textId="77777777" w:rsidR="000F424D" w:rsidRDefault="000F424D" w:rsidP="00AD3FB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0DD064A" w14:textId="77777777" w:rsidR="002A6149" w:rsidRDefault="002A6149" w:rsidP="00D47ECF">
    <w:pPr>
      <w:pStyle w:val="Footer"/>
      <w:rPr>
        <w:rFonts w:ascii="Arial" w:hAnsi="Arial" w:cs="Arial"/>
        <w:sz w:val="16"/>
        <w:szCs w:val="16"/>
      </w:rPr>
    </w:pPr>
    <w:r w:rsidRPr="00B8327B">
      <w:rPr>
        <w:rFonts w:ascii="Arial" w:hAnsi="Arial" w:cs="Arial"/>
        <w:sz w:val="16"/>
        <w:szCs w:val="16"/>
      </w:rPr>
      <w:t xml:space="preserve">Uw gegevens zijn afkomstig van IQVIA. Voor meer informatie of indien u er geen prijs op stelt in de toekomst mailingen van </w:t>
    </w:r>
    <w:proofErr w:type="spellStart"/>
    <w:r w:rsidRPr="00B8327B">
      <w:rPr>
        <w:rFonts w:ascii="Arial" w:hAnsi="Arial" w:cs="Arial"/>
        <w:sz w:val="16"/>
        <w:szCs w:val="16"/>
      </w:rPr>
      <w:t>Sanofi</w:t>
    </w:r>
    <w:proofErr w:type="spellEnd"/>
    <w:r w:rsidRPr="00B8327B">
      <w:rPr>
        <w:rFonts w:ascii="Arial" w:hAnsi="Arial" w:cs="Arial"/>
        <w:sz w:val="16"/>
        <w:szCs w:val="16"/>
      </w:rPr>
      <w:t xml:space="preserve"> te ontvangen, kunt u contact opnemen met IQVIA via nl.onekey@iqvia.com of via telefoonnummer 035 – 69 55 355. </w:t>
    </w:r>
  </w:p>
  <w:p w14:paraId="3500CDB1" w14:textId="211FED3D" w:rsidR="002A6149" w:rsidRPr="00B8327B" w:rsidRDefault="002A6149" w:rsidP="00D47ECF">
    <w:pPr>
      <w:pStyle w:val="Footer"/>
      <w:rPr>
        <w:rFonts w:ascii="Arial" w:hAnsi="Arial" w:cs="Arial"/>
        <w:sz w:val="16"/>
        <w:szCs w:val="16"/>
      </w:rPr>
    </w:pPr>
    <w:r w:rsidRPr="00B8327B">
      <w:rPr>
        <w:rFonts w:ascii="Arial" w:hAnsi="Arial" w:cs="Arial"/>
        <w:sz w:val="16"/>
        <w:szCs w:val="16"/>
      </w:rPr>
      <w:t xml:space="preserve">Het IQVIA </w:t>
    </w:r>
    <w:proofErr w:type="spellStart"/>
    <w:r w:rsidRPr="00B8327B">
      <w:rPr>
        <w:rFonts w:ascii="Arial" w:hAnsi="Arial" w:cs="Arial"/>
        <w:sz w:val="16"/>
        <w:szCs w:val="16"/>
      </w:rPr>
      <w:t>privacybeleid</w:t>
    </w:r>
    <w:proofErr w:type="spellEnd"/>
    <w:r w:rsidRPr="00B8327B">
      <w:rPr>
        <w:rFonts w:ascii="Arial" w:hAnsi="Arial" w:cs="Arial"/>
        <w:sz w:val="16"/>
        <w:szCs w:val="16"/>
      </w:rPr>
      <w:t xml:space="preserve"> en inzage in uw dataprofiel is te raadplegen via  www.onekey.iqvia.com</w:t>
    </w:r>
  </w:p>
  <w:p w14:paraId="7ADFDD55" w14:textId="77777777" w:rsidR="002A6149" w:rsidRDefault="002A6149" w:rsidP="00D47ECF">
    <w:pPr>
      <w:pStyle w:val="Footer"/>
      <w:rPr>
        <w:rFonts w:ascii="Arial" w:hAnsi="Arial" w:cs="Arial"/>
        <w:sz w:val="16"/>
        <w:szCs w:val="16"/>
      </w:rPr>
    </w:pPr>
    <w:r w:rsidRPr="00B8327B">
      <w:rPr>
        <w:rFonts w:ascii="Arial" w:hAnsi="Arial" w:cs="Arial"/>
        <w:sz w:val="16"/>
        <w:szCs w:val="16"/>
      </w:rPr>
      <w:t xml:space="preserve">Deze nascholing wordt mogelijk gemaakt door </w:t>
    </w:r>
    <w:proofErr w:type="spellStart"/>
    <w:r w:rsidRPr="00B8327B">
      <w:rPr>
        <w:rFonts w:ascii="Arial" w:hAnsi="Arial" w:cs="Arial"/>
        <w:sz w:val="16"/>
        <w:szCs w:val="16"/>
      </w:rPr>
      <w:t>Sanofi</w:t>
    </w:r>
    <w:proofErr w:type="spellEnd"/>
    <w:r w:rsidRPr="00B8327B">
      <w:rPr>
        <w:rFonts w:ascii="Arial" w:hAnsi="Arial" w:cs="Arial"/>
        <w:sz w:val="16"/>
        <w:szCs w:val="16"/>
      </w:rPr>
      <w:t xml:space="preserve">. De door </w:t>
    </w:r>
    <w:proofErr w:type="spellStart"/>
    <w:r w:rsidRPr="00B8327B">
      <w:rPr>
        <w:rFonts w:ascii="Arial" w:hAnsi="Arial" w:cs="Arial"/>
        <w:sz w:val="16"/>
        <w:szCs w:val="16"/>
      </w:rPr>
      <w:t>Sanofi</w:t>
    </w:r>
    <w:proofErr w:type="spellEnd"/>
    <w:r w:rsidRPr="00B8327B">
      <w:rPr>
        <w:rFonts w:ascii="Arial" w:hAnsi="Arial" w:cs="Arial"/>
        <w:sz w:val="16"/>
        <w:szCs w:val="16"/>
      </w:rPr>
      <w:t xml:space="preserve"> geboden gastvrijheidskosten van deze bijeenkomst (bovenop de door u zelf betaalde (eventuele) deelnamekosten) zijn nihil.</w:t>
    </w:r>
  </w:p>
  <w:p w14:paraId="79943FAA" w14:textId="77777777" w:rsidR="00253864" w:rsidRDefault="00253864" w:rsidP="00253864">
    <w:pPr>
      <w:pStyle w:val="Footer"/>
      <w:jc w:val="center"/>
      <w:rPr>
        <w:rFonts w:ascii="Arial" w:hAnsi="Arial" w:cs="Arial"/>
        <w:color w:val="303030"/>
        <w:sz w:val="17"/>
        <w:szCs w:val="17"/>
        <w:shd w:val="clear" w:color="auto" w:fill="FFFFFF"/>
      </w:rPr>
    </w:pPr>
  </w:p>
  <w:p w14:paraId="7179DF8D" w14:textId="6B821CB5" w:rsidR="00253864" w:rsidRDefault="00253864" w:rsidP="00253864">
    <w:pPr>
      <w:pStyle w:val="Footer"/>
      <w:jc w:val="center"/>
    </w:pPr>
    <w:r>
      <w:rPr>
        <w:rFonts w:ascii="Arial" w:hAnsi="Arial" w:cs="Arial"/>
        <w:color w:val="303030"/>
        <w:sz w:val="17"/>
        <w:szCs w:val="17"/>
        <w:shd w:val="clear" w:color="auto" w:fill="FFFFFF"/>
      </w:rPr>
      <w:t>MAT-NL-2100655</w:t>
    </w:r>
  </w:p>
  <w:p w14:paraId="47DBE57F" w14:textId="7773EABA" w:rsidR="00404411" w:rsidRPr="009038E8" w:rsidRDefault="00404411" w:rsidP="002A614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5A99C" w14:textId="77777777" w:rsidR="002E6440" w:rsidRDefault="002E6440" w:rsidP="002E6440">
    <w:pPr>
      <w:pStyle w:val="BodyText"/>
      <w:kinsoku w:val="0"/>
      <w:overflowPunct w:val="0"/>
      <w:spacing w:line="14" w:lineRule="auto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217E939" wp14:editId="7A5B19BA">
              <wp:simplePos x="0" y="0"/>
              <wp:positionH relativeFrom="page">
                <wp:posOffset>5992495</wp:posOffset>
              </wp:positionH>
              <wp:positionV relativeFrom="page">
                <wp:posOffset>8973185</wp:posOffset>
              </wp:positionV>
              <wp:extent cx="88900" cy="88900"/>
              <wp:effectExtent l="1270" t="63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E0F24" w14:textId="77777777" w:rsidR="002E6440" w:rsidRDefault="002E6440" w:rsidP="002E6440">
                          <w:pPr>
                            <w:spacing w:line="14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7167C65F" w14:textId="77777777" w:rsidR="002E6440" w:rsidRDefault="002E6440" w:rsidP="002E644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17E939" id="Rectangle 2" o:spid="_x0000_s1027" style="position:absolute;left:0;text-align:left;margin-left:471.85pt;margin-top:706.55pt;width:7pt;height: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" o:allowincell="f" filled="f" stroked="f">
              <v:textbox inset="0,0,0,0">
                <w:txbxContent>
                  <w:p w14:paraId="770E0F24" w14:textId="77777777" w:rsidR="002E6440" w:rsidRDefault="002E6440" w:rsidP="002E6440">
                    <w:pPr>
                      <w:spacing w:line="14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7167C65F" w14:textId="77777777" w:rsidR="002E6440" w:rsidRDefault="002E6440" w:rsidP="002E6440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3DF95433" w14:textId="77777777" w:rsidR="002A6149" w:rsidRDefault="002A6149" w:rsidP="00D47ECF">
    <w:pPr>
      <w:pStyle w:val="Footer"/>
      <w:rPr>
        <w:rFonts w:ascii="Arial" w:hAnsi="Arial" w:cs="Arial"/>
        <w:sz w:val="16"/>
        <w:szCs w:val="16"/>
      </w:rPr>
    </w:pPr>
    <w:r w:rsidRPr="00B8327B">
      <w:rPr>
        <w:rFonts w:ascii="Arial" w:hAnsi="Arial" w:cs="Arial"/>
        <w:sz w:val="16"/>
        <w:szCs w:val="16"/>
      </w:rPr>
      <w:t xml:space="preserve">Uw gegevens zijn afkomstig van IQVIA. Voor meer informatie of indien u er geen prijs op stelt in de toekomst mailingen van </w:t>
    </w:r>
    <w:proofErr w:type="spellStart"/>
    <w:r w:rsidRPr="00B8327B">
      <w:rPr>
        <w:rFonts w:ascii="Arial" w:hAnsi="Arial" w:cs="Arial"/>
        <w:sz w:val="16"/>
        <w:szCs w:val="16"/>
      </w:rPr>
      <w:t>Sanofi</w:t>
    </w:r>
    <w:proofErr w:type="spellEnd"/>
    <w:r w:rsidRPr="00B8327B">
      <w:rPr>
        <w:rFonts w:ascii="Arial" w:hAnsi="Arial" w:cs="Arial"/>
        <w:sz w:val="16"/>
        <w:szCs w:val="16"/>
      </w:rPr>
      <w:t xml:space="preserve"> te ontvangen, kunt u contact opnemen met IQVIA via nl.onekey@iqvia.com of via telefoonnummer 035 – 69 55 355. </w:t>
    </w:r>
  </w:p>
  <w:p w14:paraId="55E87B1B" w14:textId="2D76B48D" w:rsidR="002A6149" w:rsidRPr="00B8327B" w:rsidRDefault="002A6149" w:rsidP="00D47ECF">
    <w:pPr>
      <w:pStyle w:val="Footer"/>
      <w:rPr>
        <w:rFonts w:ascii="Arial" w:hAnsi="Arial" w:cs="Arial"/>
        <w:sz w:val="16"/>
        <w:szCs w:val="16"/>
      </w:rPr>
    </w:pPr>
    <w:r w:rsidRPr="00B8327B">
      <w:rPr>
        <w:rFonts w:ascii="Arial" w:hAnsi="Arial" w:cs="Arial"/>
        <w:sz w:val="16"/>
        <w:szCs w:val="16"/>
      </w:rPr>
      <w:t xml:space="preserve">Het IQVIA </w:t>
    </w:r>
    <w:proofErr w:type="spellStart"/>
    <w:r w:rsidRPr="00B8327B">
      <w:rPr>
        <w:rFonts w:ascii="Arial" w:hAnsi="Arial" w:cs="Arial"/>
        <w:sz w:val="16"/>
        <w:szCs w:val="16"/>
      </w:rPr>
      <w:t>privacybeleid</w:t>
    </w:r>
    <w:proofErr w:type="spellEnd"/>
    <w:r w:rsidRPr="00B8327B">
      <w:rPr>
        <w:rFonts w:ascii="Arial" w:hAnsi="Arial" w:cs="Arial"/>
        <w:sz w:val="16"/>
        <w:szCs w:val="16"/>
      </w:rPr>
      <w:t xml:space="preserve"> en inzage in uw dataprofiel is te raadplegen via  www.onekey.iqvia.com</w:t>
    </w:r>
  </w:p>
  <w:p w14:paraId="0461F134" w14:textId="77777777" w:rsidR="00CC5153" w:rsidRDefault="002A6149" w:rsidP="00D47ECF">
    <w:pPr>
      <w:pStyle w:val="Footer"/>
      <w:rPr>
        <w:rFonts w:ascii="Arial" w:hAnsi="Arial" w:cs="Arial"/>
        <w:color w:val="303030"/>
        <w:sz w:val="17"/>
        <w:szCs w:val="17"/>
        <w:shd w:val="clear" w:color="auto" w:fill="FFFFFF"/>
      </w:rPr>
    </w:pPr>
    <w:r w:rsidRPr="00B8327B">
      <w:rPr>
        <w:rFonts w:ascii="Arial" w:hAnsi="Arial" w:cs="Arial"/>
        <w:sz w:val="16"/>
        <w:szCs w:val="16"/>
      </w:rPr>
      <w:t xml:space="preserve">Deze nascholing wordt mogelijk gemaakt door </w:t>
    </w:r>
    <w:proofErr w:type="spellStart"/>
    <w:r w:rsidRPr="00B8327B">
      <w:rPr>
        <w:rFonts w:ascii="Arial" w:hAnsi="Arial" w:cs="Arial"/>
        <w:sz w:val="16"/>
        <w:szCs w:val="16"/>
      </w:rPr>
      <w:t>Sanofi</w:t>
    </w:r>
    <w:proofErr w:type="spellEnd"/>
    <w:r w:rsidRPr="00B8327B">
      <w:rPr>
        <w:rFonts w:ascii="Arial" w:hAnsi="Arial" w:cs="Arial"/>
        <w:sz w:val="16"/>
        <w:szCs w:val="16"/>
      </w:rPr>
      <w:t xml:space="preserve">. De door </w:t>
    </w:r>
    <w:proofErr w:type="spellStart"/>
    <w:r w:rsidRPr="00B8327B">
      <w:rPr>
        <w:rFonts w:ascii="Arial" w:hAnsi="Arial" w:cs="Arial"/>
        <w:sz w:val="16"/>
        <w:szCs w:val="16"/>
      </w:rPr>
      <w:t>Sanofi</w:t>
    </w:r>
    <w:proofErr w:type="spellEnd"/>
    <w:r w:rsidRPr="00B8327B">
      <w:rPr>
        <w:rFonts w:ascii="Arial" w:hAnsi="Arial" w:cs="Arial"/>
        <w:sz w:val="16"/>
        <w:szCs w:val="16"/>
      </w:rPr>
      <w:t xml:space="preserve"> geboden gastvrijheidskosten van deze bijeenkomst (bovenop de door u zelf betaalde (eventuele) deelnamekosten) zijn nihil.</w:t>
    </w:r>
    <w:r w:rsidR="00CC5153" w:rsidRPr="00CC5153">
      <w:rPr>
        <w:rFonts w:ascii="Arial" w:hAnsi="Arial" w:cs="Arial"/>
        <w:color w:val="303030"/>
        <w:sz w:val="17"/>
        <w:szCs w:val="17"/>
        <w:shd w:val="clear" w:color="auto" w:fill="FFFFFF"/>
      </w:rPr>
      <w:t xml:space="preserve"> </w:t>
    </w:r>
  </w:p>
  <w:p w14:paraId="507A005C" w14:textId="77777777" w:rsidR="00253864" w:rsidRDefault="00253864" w:rsidP="00D47ECF">
    <w:pPr>
      <w:pStyle w:val="Footer"/>
      <w:rPr>
        <w:rFonts w:ascii="Arial" w:hAnsi="Arial" w:cs="Arial"/>
        <w:color w:val="303030"/>
        <w:sz w:val="17"/>
        <w:szCs w:val="17"/>
        <w:shd w:val="clear" w:color="auto" w:fill="FFFFFF"/>
      </w:rPr>
    </w:pPr>
  </w:p>
  <w:p w14:paraId="47DBE585" w14:textId="17812520" w:rsidR="000F424D" w:rsidRDefault="00CC5153" w:rsidP="00CC5153">
    <w:pPr>
      <w:pStyle w:val="Footer"/>
      <w:jc w:val="center"/>
    </w:pPr>
    <w:r>
      <w:rPr>
        <w:rFonts w:ascii="Arial" w:hAnsi="Arial" w:cs="Arial"/>
        <w:color w:val="303030"/>
        <w:sz w:val="17"/>
        <w:szCs w:val="17"/>
        <w:shd w:val="clear" w:color="auto" w:fill="FFFFFF"/>
      </w:rPr>
      <w:t>MAT-NL-2100655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315E7" w14:textId="77777777" w:rsidR="005C25EF" w:rsidRDefault="005C25EF" w:rsidP="00AD3FBF">
      <w:pPr>
        <w:spacing w:after="0" w:line="240" w:lineRule="auto"/>
      </w:pPr>
      <w:r>
        <w:separator/>
      </w:r>
    </w:p>
  </w:footnote>
  <w:footnote w:type="continuationSeparator" w:id="0">
    <w:p w14:paraId="4AB600F0" w14:textId="77777777" w:rsidR="005C25EF" w:rsidRDefault="005C25EF" w:rsidP="00A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B9AF" w14:textId="77777777" w:rsidR="00BC4EC9" w:rsidRDefault="002115BB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  <w:r w:rsidRPr="00722CE8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47DBE586" wp14:editId="47DBE587">
          <wp:simplePos x="0" y="0"/>
          <wp:positionH relativeFrom="margin">
            <wp:align>left</wp:align>
          </wp:positionH>
          <wp:positionV relativeFrom="paragraph">
            <wp:posOffset>-102812</wp:posOffset>
          </wp:positionV>
          <wp:extent cx="1285875" cy="1097922"/>
          <wp:effectExtent l="0" t="0" r="0" b="6985"/>
          <wp:wrapNone/>
          <wp:docPr id="3" name="Picture 3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9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EC9">
      <w:rPr>
        <w:rFonts w:ascii="Times New Roman" w:hAnsi="Times New Roman" w:cs="Times New Roman"/>
        <w:noProof/>
        <w:sz w:val="24"/>
        <w:szCs w:val="24"/>
        <w:lang w:eastAsia="nl-NL"/>
      </w:rPr>
      <w:t xml:space="preserve">                                          </w:t>
    </w:r>
  </w:p>
  <w:p w14:paraId="6FDBDB5B" w14:textId="77777777" w:rsidR="00BC4EC9" w:rsidRDefault="00BC4EC9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  <w:r>
      <w:rPr>
        <w:rFonts w:ascii="Times New Roman" w:hAnsi="Times New Roman" w:cs="Times New Roman"/>
        <w:noProof/>
        <w:sz w:val="24"/>
        <w:szCs w:val="24"/>
        <w:lang w:eastAsia="nl-NL"/>
      </w:rPr>
      <w:t xml:space="preserve">                                    </w:t>
    </w:r>
  </w:p>
  <w:p w14:paraId="798D3416" w14:textId="77777777" w:rsidR="00BC4EC9" w:rsidRDefault="00BC4EC9" w:rsidP="00A25C19">
    <w:pPr>
      <w:pStyle w:val="Header"/>
      <w:rPr>
        <w:rFonts w:ascii="Times New Roman" w:hAnsi="Times New Roman" w:cs="Times New Roman"/>
        <w:noProof/>
        <w:color w:val="2F5496" w:themeColor="accent5" w:themeShade="BF"/>
        <w:sz w:val="24"/>
        <w:szCs w:val="24"/>
        <w:lang w:eastAsia="nl-NL"/>
      </w:rPr>
    </w:pPr>
    <w:r w:rsidRPr="00BC4EC9">
      <w:rPr>
        <w:rFonts w:ascii="Times New Roman" w:hAnsi="Times New Roman" w:cs="Times New Roman"/>
        <w:noProof/>
        <w:color w:val="2F5496" w:themeColor="accent5" w:themeShade="BF"/>
        <w:sz w:val="24"/>
        <w:szCs w:val="24"/>
        <w:lang w:eastAsia="nl-NL"/>
      </w:rPr>
      <w:t xml:space="preserve">                                  </w:t>
    </w:r>
  </w:p>
  <w:p w14:paraId="47DBE576" w14:textId="45C6C4AD" w:rsidR="00EA6F3A" w:rsidRPr="00BC4EC9" w:rsidRDefault="00BC4EC9" w:rsidP="00A25C19">
    <w:pPr>
      <w:pStyle w:val="Header"/>
      <w:rPr>
        <w:rFonts w:ascii="Arial" w:hAnsi="Arial" w:cs="Arial"/>
        <w:b/>
        <w:bCs/>
        <w:noProof/>
        <w:color w:val="2F5496" w:themeColor="accent5" w:themeShade="BF"/>
        <w:sz w:val="24"/>
        <w:szCs w:val="24"/>
        <w:lang w:eastAsia="nl-NL"/>
      </w:rPr>
    </w:pPr>
    <w:r w:rsidRPr="00BC4EC9">
      <w:rPr>
        <w:rFonts w:ascii="Times New Roman" w:hAnsi="Times New Roman" w:cs="Times New Roman"/>
        <w:b/>
        <w:bCs/>
        <w:noProof/>
        <w:color w:val="2F5496" w:themeColor="accent5" w:themeShade="BF"/>
        <w:sz w:val="24"/>
        <w:szCs w:val="24"/>
        <w:lang w:eastAsia="nl-NL"/>
      </w:rPr>
      <w:t xml:space="preserve">                                  </w:t>
    </w:r>
    <w:r w:rsidRPr="00BC4EC9">
      <w:rPr>
        <w:rFonts w:ascii="Arial" w:hAnsi="Arial" w:cs="Arial"/>
        <w:b/>
        <w:bCs/>
        <w:noProof/>
        <w:color w:val="2F5496" w:themeColor="accent5" w:themeShade="BF"/>
        <w:sz w:val="28"/>
        <w:szCs w:val="28"/>
        <w:lang w:eastAsia="nl-NL"/>
      </w:rPr>
      <w:t>CVRM Casuïstiek bespreking volgens de laatste inzichten</w:t>
    </w:r>
  </w:p>
  <w:p w14:paraId="47DBE577" w14:textId="65B55B0B" w:rsidR="00EA6F3A" w:rsidRDefault="00BC4EC9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  <w:r>
      <w:rPr>
        <w:rFonts w:ascii="Times New Roman" w:hAnsi="Times New Roman" w:cs="Times New Roman"/>
        <w:noProof/>
        <w:sz w:val="24"/>
        <w:szCs w:val="24"/>
        <w:lang w:eastAsia="nl-NL"/>
      </w:rPr>
      <w:t xml:space="preserve">Kk                                    </w:t>
    </w:r>
  </w:p>
  <w:p w14:paraId="47DBE578" w14:textId="77777777" w:rsidR="00EA6F3A" w:rsidRDefault="00EA6F3A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</w:p>
  <w:p w14:paraId="47DBE579" w14:textId="77777777" w:rsidR="00EA6F3A" w:rsidRDefault="00EA6F3A" w:rsidP="00A25C19">
    <w:pPr>
      <w:pStyle w:val="Header"/>
      <w:rPr>
        <w:rFonts w:ascii="Times New Roman" w:hAnsi="Times New Roman" w:cs="Times New Roman"/>
        <w:noProof/>
        <w:sz w:val="24"/>
        <w:szCs w:val="24"/>
        <w:lang w:eastAsia="nl-NL"/>
      </w:rPr>
    </w:pPr>
  </w:p>
  <w:p w14:paraId="47DBE57A" w14:textId="77777777" w:rsidR="000F424D" w:rsidRDefault="00EA6F3A" w:rsidP="00EA6F3A">
    <w:pPr>
      <w:pStyle w:val="Header"/>
    </w:pPr>
    <w:r>
      <w:rPr>
        <w:rFonts w:ascii="Arial" w:hAnsi="Arial" w:cs="Arial"/>
        <w:b/>
        <w:color w:val="2E74B5" w:themeColor="accent1" w:themeShade="BF"/>
        <w:sz w:val="48"/>
        <w:szCs w:val="48"/>
      </w:rP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E582" w14:textId="77777777" w:rsidR="000F424D" w:rsidRDefault="002D1BD9" w:rsidP="007B3CCD">
    <w:pPr>
      <w:pStyle w:val="BodyText"/>
      <w:kinsoku w:val="0"/>
      <w:overflowPunct w:val="0"/>
      <w:spacing w:before="3"/>
      <w:rPr>
        <w:b/>
        <w:bCs/>
        <w:color w:val="4B63AE"/>
        <w:sz w:val="48"/>
        <w:szCs w:val="48"/>
        <w:lang w:val="nl-NL"/>
      </w:rPr>
    </w:pPr>
    <w:r w:rsidRPr="00722CE8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7DBE58A" wp14:editId="47DBE58B">
          <wp:simplePos x="0" y="0"/>
          <wp:positionH relativeFrom="margin">
            <wp:align>left</wp:align>
          </wp:positionH>
          <wp:positionV relativeFrom="paragraph">
            <wp:posOffset>645160</wp:posOffset>
          </wp:positionV>
          <wp:extent cx="1409700" cy="1203648"/>
          <wp:effectExtent l="0" t="0" r="0" b="0"/>
          <wp:wrapNone/>
          <wp:docPr id="5" name="Picture 5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24D">
      <w:rPr>
        <w:b/>
        <w:bCs/>
        <w:noProof/>
        <w:color w:val="4B63AE"/>
        <w:sz w:val="48"/>
        <w:szCs w:val="48"/>
        <w:lang w:val="nl-NL" w:eastAsia="nl-NL"/>
      </w:rPr>
      <w:drawing>
        <wp:inline distT="0" distB="0" distL="0" distR="0" wp14:anchorId="47DBE58C" wp14:editId="47DBE58D">
          <wp:extent cx="7558741" cy="1866794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88" cy="1882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79D2"/>
    <w:multiLevelType w:val="multilevel"/>
    <w:tmpl w:val="8BC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F0262"/>
    <w:multiLevelType w:val="hybridMultilevel"/>
    <w:tmpl w:val="DC8C8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40EDC"/>
    <w:multiLevelType w:val="hybridMultilevel"/>
    <w:tmpl w:val="B93A7C7C"/>
    <w:lvl w:ilvl="0" w:tplc="F438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68D9"/>
    <w:multiLevelType w:val="multilevel"/>
    <w:tmpl w:val="3E12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9E3A9E"/>
    <w:multiLevelType w:val="hybridMultilevel"/>
    <w:tmpl w:val="0E4E4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60AC6"/>
    <w:multiLevelType w:val="hybridMultilevel"/>
    <w:tmpl w:val="EE54B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32927"/>
    <w:multiLevelType w:val="multilevel"/>
    <w:tmpl w:val="082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F86E09"/>
    <w:multiLevelType w:val="multilevel"/>
    <w:tmpl w:val="6014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8B39FC"/>
    <w:multiLevelType w:val="hybridMultilevel"/>
    <w:tmpl w:val="8E7481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0C"/>
    <w:rsid w:val="0001079A"/>
    <w:rsid w:val="000230CF"/>
    <w:rsid w:val="00027E0C"/>
    <w:rsid w:val="00035059"/>
    <w:rsid w:val="0005531E"/>
    <w:rsid w:val="0005650C"/>
    <w:rsid w:val="00081E88"/>
    <w:rsid w:val="000862F4"/>
    <w:rsid w:val="00092089"/>
    <w:rsid w:val="000A06C2"/>
    <w:rsid w:val="000A4D96"/>
    <w:rsid w:val="000A75AE"/>
    <w:rsid w:val="000C3E07"/>
    <w:rsid w:val="000E2066"/>
    <w:rsid w:val="000F424D"/>
    <w:rsid w:val="000F516B"/>
    <w:rsid w:val="00106C63"/>
    <w:rsid w:val="00125016"/>
    <w:rsid w:val="00132595"/>
    <w:rsid w:val="00137BB5"/>
    <w:rsid w:val="001406BF"/>
    <w:rsid w:val="00143B09"/>
    <w:rsid w:val="001443F2"/>
    <w:rsid w:val="001528AC"/>
    <w:rsid w:val="001613AE"/>
    <w:rsid w:val="00171F3F"/>
    <w:rsid w:val="00174615"/>
    <w:rsid w:val="00181506"/>
    <w:rsid w:val="0019540D"/>
    <w:rsid w:val="001A281F"/>
    <w:rsid w:val="001A30C9"/>
    <w:rsid w:val="001A679D"/>
    <w:rsid w:val="001E32B9"/>
    <w:rsid w:val="001E36E9"/>
    <w:rsid w:val="001F0F07"/>
    <w:rsid w:val="00200B1F"/>
    <w:rsid w:val="002115BB"/>
    <w:rsid w:val="00213220"/>
    <w:rsid w:val="00222920"/>
    <w:rsid w:val="00227F7E"/>
    <w:rsid w:val="0024739A"/>
    <w:rsid w:val="00253864"/>
    <w:rsid w:val="00274E6E"/>
    <w:rsid w:val="0029513E"/>
    <w:rsid w:val="002A0E96"/>
    <w:rsid w:val="002A20D5"/>
    <w:rsid w:val="002A3134"/>
    <w:rsid w:val="002A3826"/>
    <w:rsid w:val="002A5B0E"/>
    <w:rsid w:val="002A6149"/>
    <w:rsid w:val="002A6156"/>
    <w:rsid w:val="002B1375"/>
    <w:rsid w:val="002C4CB0"/>
    <w:rsid w:val="002D1BD9"/>
    <w:rsid w:val="002D3A0E"/>
    <w:rsid w:val="002E6440"/>
    <w:rsid w:val="00300F5C"/>
    <w:rsid w:val="0032201F"/>
    <w:rsid w:val="0033166F"/>
    <w:rsid w:val="00337F5D"/>
    <w:rsid w:val="00343286"/>
    <w:rsid w:val="00367A72"/>
    <w:rsid w:val="0037609C"/>
    <w:rsid w:val="00390AE0"/>
    <w:rsid w:val="003A2BC1"/>
    <w:rsid w:val="003A411D"/>
    <w:rsid w:val="003D607D"/>
    <w:rsid w:val="003F6E81"/>
    <w:rsid w:val="00404411"/>
    <w:rsid w:val="00430CD0"/>
    <w:rsid w:val="004312D4"/>
    <w:rsid w:val="00451347"/>
    <w:rsid w:val="004537D4"/>
    <w:rsid w:val="004661E1"/>
    <w:rsid w:val="004C15B2"/>
    <w:rsid w:val="004D477B"/>
    <w:rsid w:val="004F3EA0"/>
    <w:rsid w:val="004F47E2"/>
    <w:rsid w:val="004F57C1"/>
    <w:rsid w:val="00510C45"/>
    <w:rsid w:val="005254DC"/>
    <w:rsid w:val="005255B0"/>
    <w:rsid w:val="005346EC"/>
    <w:rsid w:val="0053644E"/>
    <w:rsid w:val="005572A0"/>
    <w:rsid w:val="005577F7"/>
    <w:rsid w:val="005625A7"/>
    <w:rsid w:val="00563279"/>
    <w:rsid w:val="00590E9C"/>
    <w:rsid w:val="00593839"/>
    <w:rsid w:val="005A006B"/>
    <w:rsid w:val="005A1FF1"/>
    <w:rsid w:val="005A2D28"/>
    <w:rsid w:val="005B25F7"/>
    <w:rsid w:val="005C25EF"/>
    <w:rsid w:val="005C33BF"/>
    <w:rsid w:val="005D0CE7"/>
    <w:rsid w:val="005D18F0"/>
    <w:rsid w:val="005F410D"/>
    <w:rsid w:val="00611C69"/>
    <w:rsid w:val="00613507"/>
    <w:rsid w:val="00616145"/>
    <w:rsid w:val="006416E3"/>
    <w:rsid w:val="00645F09"/>
    <w:rsid w:val="00647569"/>
    <w:rsid w:val="0065258E"/>
    <w:rsid w:val="00680CAC"/>
    <w:rsid w:val="0068222B"/>
    <w:rsid w:val="006960AB"/>
    <w:rsid w:val="006A0FD5"/>
    <w:rsid w:val="006A21B0"/>
    <w:rsid w:val="006C64F1"/>
    <w:rsid w:val="006D2FB1"/>
    <w:rsid w:val="006D730B"/>
    <w:rsid w:val="006E0138"/>
    <w:rsid w:val="006E22F7"/>
    <w:rsid w:val="006E65EC"/>
    <w:rsid w:val="00701571"/>
    <w:rsid w:val="0071790D"/>
    <w:rsid w:val="007337AF"/>
    <w:rsid w:val="0073545D"/>
    <w:rsid w:val="007525EA"/>
    <w:rsid w:val="00756709"/>
    <w:rsid w:val="00763BEC"/>
    <w:rsid w:val="0076440F"/>
    <w:rsid w:val="00772C59"/>
    <w:rsid w:val="00783AF0"/>
    <w:rsid w:val="0078606F"/>
    <w:rsid w:val="0078691C"/>
    <w:rsid w:val="007879BE"/>
    <w:rsid w:val="00791F69"/>
    <w:rsid w:val="007957D3"/>
    <w:rsid w:val="007A52D2"/>
    <w:rsid w:val="007B3CCD"/>
    <w:rsid w:val="007B675D"/>
    <w:rsid w:val="007E496E"/>
    <w:rsid w:val="00801958"/>
    <w:rsid w:val="008150CF"/>
    <w:rsid w:val="00815775"/>
    <w:rsid w:val="008162D2"/>
    <w:rsid w:val="0082181A"/>
    <w:rsid w:val="0082265F"/>
    <w:rsid w:val="0082739E"/>
    <w:rsid w:val="00844D39"/>
    <w:rsid w:val="00845BEB"/>
    <w:rsid w:val="0084726A"/>
    <w:rsid w:val="0084786B"/>
    <w:rsid w:val="008534CB"/>
    <w:rsid w:val="00853668"/>
    <w:rsid w:val="00855E60"/>
    <w:rsid w:val="0086659C"/>
    <w:rsid w:val="00867B40"/>
    <w:rsid w:val="008731CA"/>
    <w:rsid w:val="00876B6C"/>
    <w:rsid w:val="00876CF8"/>
    <w:rsid w:val="00880611"/>
    <w:rsid w:val="008839FF"/>
    <w:rsid w:val="008A4078"/>
    <w:rsid w:val="008B357D"/>
    <w:rsid w:val="008D0873"/>
    <w:rsid w:val="008D5EE1"/>
    <w:rsid w:val="008E33F7"/>
    <w:rsid w:val="008E59AF"/>
    <w:rsid w:val="009006D3"/>
    <w:rsid w:val="009038E8"/>
    <w:rsid w:val="00911D93"/>
    <w:rsid w:val="00920E81"/>
    <w:rsid w:val="00940A16"/>
    <w:rsid w:val="00956840"/>
    <w:rsid w:val="00957A4B"/>
    <w:rsid w:val="00967C7C"/>
    <w:rsid w:val="00982A36"/>
    <w:rsid w:val="00987F67"/>
    <w:rsid w:val="009A6DEF"/>
    <w:rsid w:val="009B1512"/>
    <w:rsid w:val="009C540C"/>
    <w:rsid w:val="009C63B9"/>
    <w:rsid w:val="009D258F"/>
    <w:rsid w:val="009D7D9B"/>
    <w:rsid w:val="00A13888"/>
    <w:rsid w:val="00A16115"/>
    <w:rsid w:val="00A25C19"/>
    <w:rsid w:val="00A30A51"/>
    <w:rsid w:val="00A333C3"/>
    <w:rsid w:val="00A4614E"/>
    <w:rsid w:val="00A54ABC"/>
    <w:rsid w:val="00A61138"/>
    <w:rsid w:val="00A64FCB"/>
    <w:rsid w:val="00A65094"/>
    <w:rsid w:val="00AA17BA"/>
    <w:rsid w:val="00AB40AA"/>
    <w:rsid w:val="00AB6162"/>
    <w:rsid w:val="00AD3FBF"/>
    <w:rsid w:val="00AD5A37"/>
    <w:rsid w:val="00AD7156"/>
    <w:rsid w:val="00AE5623"/>
    <w:rsid w:val="00AF7886"/>
    <w:rsid w:val="00B011A4"/>
    <w:rsid w:val="00B15874"/>
    <w:rsid w:val="00B4514B"/>
    <w:rsid w:val="00B477ED"/>
    <w:rsid w:val="00B60ED8"/>
    <w:rsid w:val="00B76D2C"/>
    <w:rsid w:val="00B80473"/>
    <w:rsid w:val="00BB0648"/>
    <w:rsid w:val="00BB334D"/>
    <w:rsid w:val="00BC23DD"/>
    <w:rsid w:val="00BC2B30"/>
    <w:rsid w:val="00BC4EC9"/>
    <w:rsid w:val="00BD6730"/>
    <w:rsid w:val="00BE10C7"/>
    <w:rsid w:val="00BF16E9"/>
    <w:rsid w:val="00BF7319"/>
    <w:rsid w:val="00C009AC"/>
    <w:rsid w:val="00C06ADB"/>
    <w:rsid w:val="00C24D6B"/>
    <w:rsid w:val="00C3230C"/>
    <w:rsid w:val="00C339F9"/>
    <w:rsid w:val="00C41F21"/>
    <w:rsid w:val="00C66EBD"/>
    <w:rsid w:val="00C74AF5"/>
    <w:rsid w:val="00C80C81"/>
    <w:rsid w:val="00C84383"/>
    <w:rsid w:val="00C874EA"/>
    <w:rsid w:val="00C949D9"/>
    <w:rsid w:val="00C95ABB"/>
    <w:rsid w:val="00CA17EA"/>
    <w:rsid w:val="00CB250F"/>
    <w:rsid w:val="00CB3A53"/>
    <w:rsid w:val="00CC20B7"/>
    <w:rsid w:val="00CC5153"/>
    <w:rsid w:val="00CC672C"/>
    <w:rsid w:val="00CE65C0"/>
    <w:rsid w:val="00CF61CF"/>
    <w:rsid w:val="00D026C1"/>
    <w:rsid w:val="00D12039"/>
    <w:rsid w:val="00D14499"/>
    <w:rsid w:val="00D2736D"/>
    <w:rsid w:val="00D47ECF"/>
    <w:rsid w:val="00D55F57"/>
    <w:rsid w:val="00D6023B"/>
    <w:rsid w:val="00D80414"/>
    <w:rsid w:val="00D87D3C"/>
    <w:rsid w:val="00D928A5"/>
    <w:rsid w:val="00D95626"/>
    <w:rsid w:val="00DA1023"/>
    <w:rsid w:val="00DA2893"/>
    <w:rsid w:val="00DA2948"/>
    <w:rsid w:val="00DA7DA7"/>
    <w:rsid w:val="00DC6586"/>
    <w:rsid w:val="00DD5757"/>
    <w:rsid w:val="00DE067E"/>
    <w:rsid w:val="00DE22AC"/>
    <w:rsid w:val="00DE5AD7"/>
    <w:rsid w:val="00DE6890"/>
    <w:rsid w:val="00DF664B"/>
    <w:rsid w:val="00E056BB"/>
    <w:rsid w:val="00E07DB2"/>
    <w:rsid w:val="00E113D2"/>
    <w:rsid w:val="00E136B3"/>
    <w:rsid w:val="00E21104"/>
    <w:rsid w:val="00E22726"/>
    <w:rsid w:val="00E26549"/>
    <w:rsid w:val="00E311BF"/>
    <w:rsid w:val="00E32DC6"/>
    <w:rsid w:val="00E41477"/>
    <w:rsid w:val="00E436DC"/>
    <w:rsid w:val="00E46F68"/>
    <w:rsid w:val="00E60988"/>
    <w:rsid w:val="00E700C9"/>
    <w:rsid w:val="00E81EC7"/>
    <w:rsid w:val="00E95469"/>
    <w:rsid w:val="00EA1755"/>
    <w:rsid w:val="00EA6F3A"/>
    <w:rsid w:val="00EB6CE1"/>
    <w:rsid w:val="00EC6C29"/>
    <w:rsid w:val="00EF75B5"/>
    <w:rsid w:val="00F045C9"/>
    <w:rsid w:val="00F10A31"/>
    <w:rsid w:val="00F34434"/>
    <w:rsid w:val="00F376F1"/>
    <w:rsid w:val="00F52713"/>
    <w:rsid w:val="00F5276E"/>
    <w:rsid w:val="00F61AC6"/>
    <w:rsid w:val="00F66630"/>
    <w:rsid w:val="00F829E0"/>
    <w:rsid w:val="00F8682E"/>
    <w:rsid w:val="00F97B9B"/>
    <w:rsid w:val="00FB3D01"/>
    <w:rsid w:val="00FD7DD3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BE514"/>
  <w15:chartTrackingRefBased/>
  <w15:docId w15:val="{06C04CA6-A0E3-4AC8-9F9B-4803128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9F9"/>
  </w:style>
  <w:style w:type="paragraph" w:styleId="Heading1">
    <w:name w:val="heading 1"/>
    <w:basedOn w:val="Normal"/>
    <w:next w:val="Normal"/>
    <w:link w:val="Heading1Char"/>
    <w:uiPriority w:val="9"/>
    <w:qFormat/>
    <w:rsid w:val="0055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2181A"/>
    <w:pPr>
      <w:widowControl w:val="0"/>
      <w:autoSpaceDE w:val="0"/>
      <w:autoSpaceDN w:val="0"/>
      <w:adjustRightInd w:val="0"/>
      <w:spacing w:before="11" w:after="0" w:line="240" w:lineRule="auto"/>
      <w:ind w:left="100" w:hanging="81"/>
      <w:outlineLvl w:val="3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2181A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181A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218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BF"/>
  </w:style>
  <w:style w:type="paragraph" w:styleId="Footer">
    <w:name w:val="footer"/>
    <w:basedOn w:val="Normal"/>
    <w:link w:val="Foot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BF"/>
  </w:style>
  <w:style w:type="character" w:customStyle="1" w:styleId="Heading1Char">
    <w:name w:val="Heading 1 Char"/>
    <w:basedOn w:val="DefaultParagraphFont"/>
    <w:link w:val="Heading1"/>
    <w:uiPriority w:val="9"/>
    <w:rsid w:val="00557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B09"/>
    <w:pPr>
      <w:ind w:left="720"/>
      <w:contextualSpacing/>
    </w:pPr>
  </w:style>
  <w:style w:type="character" w:customStyle="1" w:styleId="A1">
    <w:name w:val="A1"/>
    <w:rsid w:val="00EB6CE1"/>
    <w:rPr>
      <w:rFonts w:cs="ScalaSansPro-Regular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1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A4614E"/>
    <w:pPr>
      <w:autoSpaceDE w:val="0"/>
      <w:autoSpaceDN w:val="0"/>
      <w:adjustRightInd w:val="0"/>
      <w:spacing w:after="0" w:line="241" w:lineRule="atLeast"/>
    </w:pPr>
    <w:rPr>
      <w:rFonts w:ascii="ScalaSansPro-Regular" w:eastAsia="MS Mincho" w:hAnsi="ScalaSansPro-Regular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50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Normal"/>
    <w:rsid w:val="0064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6416E3"/>
  </w:style>
  <w:style w:type="character" w:customStyle="1" w:styleId="eop">
    <w:name w:val="eop"/>
    <w:basedOn w:val="DefaultParagraphFont"/>
    <w:rsid w:val="006416E3"/>
  </w:style>
  <w:style w:type="character" w:customStyle="1" w:styleId="tabchar">
    <w:name w:val="tabchar"/>
    <w:basedOn w:val="DefaultParagraphFont"/>
    <w:rsid w:val="00B6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bien.scheeren@sanofi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bien.scheeren@sanofi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bien.scheeren@sanofi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A65FFEC051242BCB5C78E27463299" ma:contentTypeVersion="11" ma:contentTypeDescription="Create a new document." ma:contentTypeScope="" ma:versionID="41ffa38f978fe829cf9ec610a4d4f3c8">
  <xsd:schema xmlns:xsd="http://www.w3.org/2001/XMLSchema" xmlns:xs="http://www.w3.org/2001/XMLSchema" xmlns:p="http://schemas.microsoft.com/office/2006/metadata/properties" xmlns:ns3="9475ea4b-a96e-41d8-8ccc-35e546f43843" xmlns:ns4="6e11c0d3-6bae-4d20-84c2-7447158faead" targetNamespace="http://schemas.microsoft.com/office/2006/metadata/properties" ma:root="true" ma:fieldsID="e17bad5450d15283c2bf888a3012e9c1" ns3:_="" ns4:_="">
    <xsd:import namespace="9475ea4b-a96e-41d8-8ccc-35e546f43843"/>
    <xsd:import namespace="6e11c0d3-6bae-4d20-84c2-7447158fa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5ea4b-a96e-41d8-8ccc-35e546f43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1c0d3-6bae-4d20-84c2-7447158fa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F2505-F097-4129-9D1F-54D1962CB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9C418-8D24-430B-909E-558F304E6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B6963-2D7E-4201-A66E-44FB60DF1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5ea4b-a96e-41d8-8ccc-35e546f43843"/>
    <ds:schemaRef ds:uri="6e11c0d3-6bae-4d20-84c2-7447158f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052C0-730D-496A-BD68-50C4F2A1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Breur, Jaap /NL</dc:creator>
  <cp:keywords/>
  <dc:description/>
  <cp:lastModifiedBy>Van-Meurs, Simone /NL</cp:lastModifiedBy>
  <cp:revision>3</cp:revision>
  <dcterms:created xsi:type="dcterms:W3CDTF">2021-07-13T15:29:00Z</dcterms:created>
  <dcterms:modified xsi:type="dcterms:W3CDTF">2021-07-13T15:45:00Z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0x010100C2EA65FFEC051242BCB5C78E27463299</vt:lpwstr>
  </property>
</Properties>
</file>